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62FFC" w:rsidRPr="00671E98" w:rsidRDefault="00605239" w:rsidP="00123BF0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en-US" w:eastAsia="en-US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margin">
              <wp:align>center</wp:align>
            </wp:positionH>
            <wp:positionV relativeFrom="paragraph">
              <wp:posOffset>102555</wp:posOffset>
            </wp:positionV>
            <wp:extent cx="504825" cy="600075"/>
            <wp:effectExtent l="0" t="0" r="9525" b="9525"/>
            <wp:wrapNone/>
            <wp:docPr id="4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162FFC" w:rsidRDefault="00162FFC" w:rsidP="00162FFC">
      <w:pPr>
        <w:widowControl w:val="0"/>
        <w:autoSpaceDE w:val="0"/>
        <w:autoSpaceDN w:val="0"/>
        <w:adjustRightInd w:val="0"/>
        <w:spacing w:after="0" w:line="361" w:lineRule="exact"/>
        <w:rPr>
          <w:rFonts w:ascii="Times New Roman" w:hAnsi="Times New Roman"/>
          <w:sz w:val="24"/>
          <w:szCs w:val="24"/>
        </w:rPr>
      </w:pPr>
    </w:p>
    <w:p w:rsidR="00605239" w:rsidRPr="00671E98" w:rsidRDefault="00605239" w:rsidP="00162FFC">
      <w:pPr>
        <w:widowControl w:val="0"/>
        <w:autoSpaceDE w:val="0"/>
        <w:autoSpaceDN w:val="0"/>
        <w:adjustRightInd w:val="0"/>
        <w:spacing w:after="0" w:line="361" w:lineRule="exact"/>
        <w:rPr>
          <w:rFonts w:ascii="Times New Roman" w:hAnsi="Times New Roman"/>
          <w:sz w:val="24"/>
          <w:szCs w:val="24"/>
        </w:rPr>
      </w:pPr>
    </w:p>
    <w:p w:rsidR="00162FFC" w:rsidRPr="00671E98" w:rsidRDefault="00162FFC" w:rsidP="00162FFC">
      <w:pPr>
        <w:widowControl w:val="0"/>
        <w:autoSpaceDE w:val="0"/>
        <w:autoSpaceDN w:val="0"/>
        <w:adjustRightInd w:val="0"/>
        <w:spacing w:after="0" w:line="240" w:lineRule="auto"/>
        <w:ind w:left="2860"/>
        <w:rPr>
          <w:rFonts w:ascii="Calibri" w:hAnsi="Calibri" w:cs="Calibri"/>
          <w:b/>
          <w:bCs/>
          <w:color w:val="C00000"/>
          <w:sz w:val="32"/>
          <w:szCs w:val="32"/>
        </w:rPr>
      </w:pPr>
    </w:p>
    <w:p w:rsidR="00162FFC" w:rsidRPr="00437F0E" w:rsidRDefault="00162FFC" w:rsidP="00FF3B80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 w:rsidRPr="00437F0E">
        <w:rPr>
          <w:rFonts w:ascii="Times New Roman" w:hAnsi="Times New Roman"/>
          <w:b/>
          <w:bCs/>
          <w:sz w:val="24"/>
          <w:szCs w:val="24"/>
        </w:rPr>
        <w:t xml:space="preserve">BASHKIA </w:t>
      </w:r>
      <w:r w:rsidR="00300541" w:rsidRPr="00437F0E">
        <w:rPr>
          <w:rFonts w:ascii="Times New Roman" w:hAnsi="Times New Roman"/>
          <w:b/>
          <w:bCs/>
          <w:sz w:val="24"/>
          <w:szCs w:val="24"/>
        </w:rPr>
        <w:t>KLOS</w:t>
      </w:r>
    </w:p>
    <w:p w:rsidR="00162FFC" w:rsidRPr="00437F0E" w:rsidRDefault="007F7F98" w:rsidP="00FF3B80">
      <w:pPr>
        <w:widowControl w:val="0"/>
        <w:autoSpaceDE w:val="0"/>
        <w:autoSpaceDN w:val="0"/>
        <w:adjustRightInd w:val="0"/>
        <w:spacing w:after="0" w:line="360" w:lineRule="auto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NJËSIA E MENAXHIMIT TË</w:t>
      </w:r>
      <w:r w:rsidR="00162FFC" w:rsidRPr="00437F0E">
        <w:rPr>
          <w:rFonts w:ascii="Times New Roman" w:hAnsi="Times New Roman"/>
          <w:b/>
          <w:bCs/>
          <w:sz w:val="24"/>
          <w:szCs w:val="24"/>
        </w:rPr>
        <w:t xml:space="preserve"> BURIMEVE NJERËZORE</w:t>
      </w:r>
      <w:r w:rsidR="002F0726"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162FFC" w:rsidRPr="00671E98" w:rsidRDefault="00162FFC" w:rsidP="00162FFC">
      <w:pPr>
        <w:pStyle w:val="Default"/>
        <w:jc w:val="center"/>
        <w:rPr>
          <w:rFonts w:asciiTheme="minorHAnsi" w:hAnsiTheme="minorHAnsi"/>
        </w:rPr>
      </w:pPr>
    </w:p>
    <w:p w:rsidR="00544934" w:rsidRDefault="00162FFC" w:rsidP="00FF3B80">
      <w:pPr>
        <w:pStyle w:val="Default"/>
        <w:shd w:val="clear" w:color="auto" w:fill="FFFF00"/>
        <w:spacing w:line="276" w:lineRule="auto"/>
        <w:jc w:val="center"/>
        <w:rPr>
          <w:rFonts w:asciiTheme="minorHAnsi" w:hAnsiTheme="minorHAnsi"/>
          <w:b/>
          <w:bCs/>
          <w:color w:val="FF0000"/>
          <w:sz w:val="36"/>
          <w:szCs w:val="36"/>
        </w:rPr>
      </w:pPr>
      <w:r w:rsidRPr="00671E98">
        <w:rPr>
          <w:rFonts w:asciiTheme="minorHAnsi" w:hAnsiTheme="minorHAnsi"/>
          <w:b/>
          <w:bCs/>
          <w:color w:val="FF0000"/>
          <w:sz w:val="36"/>
          <w:szCs w:val="36"/>
        </w:rPr>
        <w:t xml:space="preserve">SHPALLJE </w:t>
      </w:r>
      <w:r w:rsidR="00544934">
        <w:rPr>
          <w:rFonts w:asciiTheme="minorHAnsi" w:hAnsiTheme="minorHAnsi"/>
          <w:b/>
          <w:bCs/>
          <w:color w:val="FF0000"/>
          <w:sz w:val="36"/>
          <w:szCs w:val="36"/>
        </w:rPr>
        <w:t xml:space="preserve">PËR </w:t>
      </w:r>
      <w:r w:rsidR="00484DBB">
        <w:rPr>
          <w:rFonts w:asciiTheme="minorHAnsi" w:hAnsiTheme="minorHAnsi"/>
          <w:b/>
          <w:bCs/>
          <w:color w:val="FF0000"/>
          <w:sz w:val="36"/>
          <w:szCs w:val="36"/>
        </w:rPr>
        <w:t xml:space="preserve">LËVIZJE PARALELE DHE </w:t>
      </w:r>
    </w:p>
    <w:p w:rsidR="00162FFC" w:rsidRPr="00544934" w:rsidRDefault="00162FFC" w:rsidP="00FF3B80">
      <w:pPr>
        <w:pStyle w:val="Default"/>
        <w:shd w:val="clear" w:color="auto" w:fill="FFFF00"/>
        <w:spacing w:line="276" w:lineRule="auto"/>
        <w:jc w:val="center"/>
        <w:rPr>
          <w:rFonts w:asciiTheme="minorHAnsi" w:hAnsiTheme="minorHAnsi"/>
          <w:color w:val="FF0000"/>
          <w:sz w:val="36"/>
          <w:szCs w:val="36"/>
        </w:rPr>
      </w:pPr>
      <w:r w:rsidRPr="00671E98">
        <w:rPr>
          <w:rFonts w:asciiTheme="minorHAnsi" w:hAnsiTheme="minorHAnsi"/>
          <w:b/>
          <w:bCs/>
          <w:color w:val="FF0000"/>
          <w:sz w:val="36"/>
          <w:szCs w:val="36"/>
        </w:rPr>
        <w:t xml:space="preserve">PËR </w:t>
      </w:r>
      <w:r w:rsidR="00484DBB">
        <w:rPr>
          <w:rFonts w:asciiTheme="minorHAnsi" w:hAnsiTheme="minorHAnsi"/>
          <w:b/>
          <w:bCs/>
          <w:color w:val="FF0000"/>
          <w:sz w:val="36"/>
          <w:szCs w:val="36"/>
        </w:rPr>
        <w:t>PRANIM NË SHËRBIMIN CIVIL</w:t>
      </w:r>
    </w:p>
    <w:p w:rsidR="00484DBB" w:rsidRPr="00484DBB" w:rsidRDefault="00484DBB" w:rsidP="00FF3B80">
      <w:pPr>
        <w:pStyle w:val="Default"/>
        <w:shd w:val="clear" w:color="auto" w:fill="FFFF00"/>
        <w:spacing w:line="276" w:lineRule="auto"/>
        <w:jc w:val="center"/>
        <w:rPr>
          <w:rFonts w:asciiTheme="minorHAnsi" w:hAnsiTheme="minorHAnsi"/>
          <w:b/>
          <w:bCs/>
          <w:color w:val="FF0000"/>
          <w:sz w:val="32"/>
          <w:szCs w:val="32"/>
        </w:rPr>
      </w:pPr>
      <w:r w:rsidRPr="00484DBB">
        <w:rPr>
          <w:rFonts w:asciiTheme="minorHAnsi" w:hAnsiTheme="minorHAnsi"/>
          <w:b/>
          <w:bCs/>
          <w:color w:val="FF0000"/>
          <w:sz w:val="32"/>
          <w:szCs w:val="32"/>
        </w:rPr>
        <w:t>NË KATEGORINË EKZEKUTIVE</w:t>
      </w:r>
    </w:p>
    <w:p w:rsidR="00162FFC" w:rsidRPr="00671E98" w:rsidRDefault="00C13318" w:rsidP="00FF3B80">
      <w:pPr>
        <w:pStyle w:val="Default"/>
        <w:shd w:val="clear" w:color="auto" w:fill="FFFF00"/>
        <w:spacing w:line="276" w:lineRule="auto"/>
        <w:jc w:val="center"/>
        <w:rPr>
          <w:rFonts w:asciiTheme="minorHAnsi" w:hAnsiTheme="minorHAnsi"/>
          <w:sz w:val="32"/>
          <w:szCs w:val="32"/>
        </w:rPr>
      </w:pPr>
      <w:r>
        <w:rPr>
          <w:rFonts w:asciiTheme="minorHAnsi" w:hAnsiTheme="minorHAnsi"/>
          <w:b/>
          <w:bCs/>
          <w:sz w:val="32"/>
          <w:szCs w:val="32"/>
        </w:rPr>
        <w:t xml:space="preserve"> </w:t>
      </w:r>
      <w:r w:rsidR="00484DBB">
        <w:rPr>
          <w:rFonts w:asciiTheme="minorHAnsi" w:hAnsiTheme="minorHAnsi"/>
          <w:b/>
          <w:bCs/>
          <w:sz w:val="32"/>
          <w:szCs w:val="32"/>
        </w:rPr>
        <w:t>(</w:t>
      </w:r>
      <w:r>
        <w:rPr>
          <w:rFonts w:asciiTheme="minorHAnsi" w:hAnsiTheme="minorHAnsi"/>
          <w:b/>
          <w:bCs/>
          <w:sz w:val="32"/>
          <w:szCs w:val="32"/>
        </w:rPr>
        <w:t>S</w:t>
      </w:r>
      <w:r w:rsidR="00484DBB">
        <w:rPr>
          <w:rFonts w:asciiTheme="minorHAnsi" w:hAnsiTheme="minorHAnsi"/>
          <w:b/>
          <w:bCs/>
          <w:sz w:val="32"/>
          <w:szCs w:val="32"/>
        </w:rPr>
        <w:t>PECIALIST</w:t>
      </w:r>
      <w:r w:rsidR="00DE776E">
        <w:rPr>
          <w:rFonts w:asciiTheme="minorHAnsi" w:hAnsiTheme="minorHAnsi"/>
          <w:b/>
          <w:bCs/>
          <w:sz w:val="32"/>
          <w:szCs w:val="32"/>
        </w:rPr>
        <w:t>)</w:t>
      </w:r>
    </w:p>
    <w:p w:rsidR="00336502" w:rsidRPr="005B218E" w:rsidRDefault="00162FFC" w:rsidP="005B218E">
      <w:pPr>
        <w:pStyle w:val="Default"/>
        <w:rPr>
          <w:rFonts w:asciiTheme="minorHAnsi" w:hAnsiTheme="minorHAnsi"/>
          <w:sz w:val="23"/>
          <w:szCs w:val="23"/>
        </w:rPr>
      </w:pPr>
      <w:r w:rsidRPr="00671E98">
        <w:rPr>
          <w:rFonts w:asciiTheme="minorHAnsi" w:hAnsiTheme="minorHAnsi"/>
          <w:sz w:val="23"/>
          <w:szCs w:val="23"/>
        </w:rPr>
        <w:t xml:space="preserve"> </w:t>
      </w:r>
    </w:p>
    <w:p w:rsidR="00FF3B80" w:rsidRDefault="004B3F03" w:rsidP="001A5292">
      <w:pPr>
        <w:pStyle w:val="Default"/>
        <w:spacing w:line="360" w:lineRule="auto"/>
        <w:rPr>
          <w:rFonts w:ascii="Times New Roman" w:eastAsiaTheme="minorHAnsi" w:hAnsi="Times New Roman" w:cs="Times New Roman"/>
          <w:lang w:val="en-US" w:eastAsia="en-US"/>
        </w:rPr>
      </w:pPr>
      <w:r w:rsidRPr="004B3F03">
        <w:rPr>
          <w:rFonts w:ascii="Times New Roman" w:eastAsiaTheme="minorHAnsi" w:hAnsi="Times New Roman" w:cs="Times New Roman"/>
          <w:lang w:val="en-US" w:eastAsia="en-US"/>
        </w:rPr>
        <w:t xml:space="preserve"> </w:t>
      </w:r>
    </w:p>
    <w:p w:rsidR="001A5292" w:rsidRPr="00745315" w:rsidRDefault="001A5292" w:rsidP="001A5292">
      <w:pPr>
        <w:pStyle w:val="Default"/>
        <w:spacing w:line="360" w:lineRule="auto"/>
        <w:jc w:val="center"/>
        <w:rPr>
          <w:rFonts w:ascii="Times New Roman" w:hAnsi="Times New Roman" w:cs="Times New Roman"/>
          <w:b/>
        </w:rPr>
      </w:pPr>
      <w:r w:rsidRPr="00745315">
        <w:rPr>
          <w:rFonts w:ascii="Times New Roman" w:hAnsi="Times New Roman" w:cs="Times New Roman"/>
          <w:b/>
        </w:rPr>
        <w:t xml:space="preserve">Lloji i diplomës “Shkenca </w:t>
      </w:r>
      <w:r>
        <w:rPr>
          <w:rFonts w:ascii="Times New Roman" w:hAnsi="Times New Roman" w:cs="Times New Roman"/>
          <w:b/>
        </w:rPr>
        <w:t>Ekonomike</w:t>
      </w:r>
      <w:r w:rsidRPr="00745315">
        <w:rPr>
          <w:rFonts w:ascii="Times New Roman" w:hAnsi="Times New Roman" w:cs="Times New Roman"/>
          <w:b/>
        </w:rPr>
        <w:t>”</w:t>
      </w:r>
    </w:p>
    <w:p w:rsidR="00745315" w:rsidRPr="00745315" w:rsidRDefault="001A5292" w:rsidP="00FF3B80">
      <w:pPr>
        <w:pStyle w:val="Default"/>
        <w:spacing w:line="36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 xml:space="preserve"> </w:t>
      </w:r>
      <w:r w:rsidR="00745315" w:rsidRPr="00745315">
        <w:rPr>
          <w:rFonts w:ascii="Times New Roman" w:hAnsi="Times New Roman" w:cs="Times New Roman"/>
          <w:b/>
        </w:rPr>
        <w:t>Titulli minimal i diplomës “</w:t>
      </w:r>
      <w:r w:rsidR="00FF3B80">
        <w:rPr>
          <w:rFonts w:ascii="Times New Roman" w:hAnsi="Times New Roman" w:cs="Times New Roman"/>
          <w:b/>
        </w:rPr>
        <w:t>Bachelor</w:t>
      </w:r>
      <w:r w:rsidR="00745315" w:rsidRPr="00745315">
        <w:rPr>
          <w:rFonts w:ascii="Times New Roman" w:hAnsi="Times New Roman" w:cs="Times New Roman"/>
          <w:b/>
        </w:rPr>
        <w:t>”</w:t>
      </w:r>
    </w:p>
    <w:p w:rsidR="00745315" w:rsidRDefault="00745315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:rsidR="005B020D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Në zbatim të nenit </w:t>
      </w:r>
      <w:r w:rsidR="00AB088C">
        <w:rPr>
          <w:rFonts w:ascii="Times New Roman" w:hAnsi="Times New Roman" w:cs="Times New Roman"/>
        </w:rPr>
        <w:t>2</w:t>
      </w:r>
      <w:r w:rsidR="006209A7">
        <w:rPr>
          <w:rFonts w:ascii="Times New Roman" w:hAnsi="Times New Roman" w:cs="Times New Roman"/>
        </w:rPr>
        <w:t>2</w:t>
      </w:r>
      <w:r w:rsidR="00AB088C">
        <w:rPr>
          <w:rFonts w:ascii="Times New Roman" w:hAnsi="Times New Roman" w:cs="Times New Roman"/>
        </w:rPr>
        <w:t xml:space="preserve"> dhe </w:t>
      </w:r>
      <w:r w:rsidRPr="00437F0E">
        <w:rPr>
          <w:rFonts w:ascii="Times New Roman" w:hAnsi="Times New Roman" w:cs="Times New Roman"/>
        </w:rPr>
        <w:t>2</w:t>
      </w:r>
      <w:r w:rsidR="006209A7">
        <w:rPr>
          <w:rFonts w:ascii="Times New Roman" w:hAnsi="Times New Roman" w:cs="Times New Roman"/>
        </w:rPr>
        <w:t>5</w:t>
      </w:r>
      <w:r w:rsidRPr="00437F0E">
        <w:rPr>
          <w:rFonts w:ascii="Times New Roman" w:hAnsi="Times New Roman" w:cs="Times New Roman"/>
        </w:rPr>
        <w:t>, të ligjit 152/2013 “Për nëpunësin civil”</w:t>
      </w:r>
      <w:r w:rsidR="001A5292">
        <w:rPr>
          <w:rFonts w:ascii="Times New Roman" w:hAnsi="Times New Roman" w:cs="Times New Roman"/>
        </w:rPr>
        <w:t>,</w:t>
      </w:r>
      <w:r w:rsidRPr="00437F0E">
        <w:rPr>
          <w:rFonts w:ascii="Times New Roman" w:hAnsi="Times New Roman" w:cs="Times New Roman"/>
        </w:rPr>
        <w:t xml:space="preserve"> i ndryshuar, si dhe të Kreut II, III, </w:t>
      </w:r>
      <w:r w:rsidR="006209A7">
        <w:rPr>
          <w:rFonts w:ascii="Times New Roman" w:hAnsi="Times New Roman" w:cs="Times New Roman"/>
        </w:rPr>
        <w:t xml:space="preserve">IV </w:t>
      </w:r>
      <w:r w:rsidR="00456FD6">
        <w:rPr>
          <w:rFonts w:ascii="Times New Roman" w:hAnsi="Times New Roman" w:cs="Times New Roman"/>
        </w:rPr>
        <w:t>dhe</w:t>
      </w:r>
      <w:r w:rsidR="006209A7">
        <w:rPr>
          <w:rFonts w:ascii="Times New Roman" w:hAnsi="Times New Roman" w:cs="Times New Roman"/>
        </w:rPr>
        <w:t xml:space="preserve"> VII, </w:t>
      </w:r>
      <w:r w:rsidRPr="00437F0E">
        <w:rPr>
          <w:rFonts w:ascii="Times New Roman" w:hAnsi="Times New Roman" w:cs="Times New Roman"/>
        </w:rPr>
        <w:t>të VKM nr. 24</w:t>
      </w:r>
      <w:r w:rsidR="00F53A46">
        <w:rPr>
          <w:rFonts w:ascii="Times New Roman" w:hAnsi="Times New Roman" w:cs="Times New Roman"/>
        </w:rPr>
        <w:t>3</w:t>
      </w:r>
      <w:r w:rsidRPr="00437F0E">
        <w:rPr>
          <w:rFonts w:ascii="Times New Roman" w:hAnsi="Times New Roman" w:cs="Times New Roman"/>
        </w:rPr>
        <w:t xml:space="preserve">, datë 18/03/2015, </w:t>
      </w:r>
      <w:r w:rsidR="00D50291">
        <w:rPr>
          <w:rFonts w:ascii="Times New Roman" w:hAnsi="Times New Roman" w:cs="Times New Roman"/>
        </w:rPr>
        <w:t xml:space="preserve">i ndryshuar, </w:t>
      </w:r>
      <w:r w:rsidRPr="00437F0E">
        <w:rPr>
          <w:rFonts w:ascii="Times New Roman" w:hAnsi="Times New Roman" w:cs="Times New Roman"/>
        </w:rPr>
        <w:t xml:space="preserve">Bashkia </w:t>
      </w:r>
      <w:r w:rsidR="006823C1" w:rsidRPr="00437F0E">
        <w:rPr>
          <w:rFonts w:ascii="Times New Roman" w:hAnsi="Times New Roman" w:cs="Times New Roman"/>
        </w:rPr>
        <w:t>Klos</w:t>
      </w:r>
      <w:r w:rsidRPr="00437F0E">
        <w:rPr>
          <w:rFonts w:ascii="Times New Roman" w:hAnsi="Times New Roman" w:cs="Times New Roman"/>
        </w:rPr>
        <w:t xml:space="preserve"> shpall procedurat e lëvizjes paralele dhe të </w:t>
      </w:r>
      <w:r w:rsidR="00B20393">
        <w:rPr>
          <w:rFonts w:ascii="Times New Roman" w:hAnsi="Times New Roman" w:cs="Times New Roman"/>
        </w:rPr>
        <w:t>pranimit në shërbimin c</w:t>
      </w:r>
      <w:r w:rsidR="00F53A46">
        <w:rPr>
          <w:rFonts w:ascii="Times New Roman" w:hAnsi="Times New Roman" w:cs="Times New Roman"/>
        </w:rPr>
        <w:t xml:space="preserve">ivil për </w:t>
      </w:r>
      <w:r w:rsidR="001A5292">
        <w:rPr>
          <w:rFonts w:ascii="Times New Roman" w:hAnsi="Times New Roman" w:cs="Times New Roman"/>
        </w:rPr>
        <w:t xml:space="preserve">grupin e </w:t>
      </w:r>
      <w:r w:rsidR="00F53A46">
        <w:rPr>
          <w:rFonts w:ascii="Times New Roman" w:hAnsi="Times New Roman" w:cs="Times New Roman"/>
        </w:rPr>
        <w:t>pozicion</w:t>
      </w:r>
      <w:r w:rsidR="001A5292">
        <w:rPr>
          <w:rFonts w:ascii="Times New Roman" w:hAnsi="Times New Roman" w:cs="Times New Roman"/>
        </w:rPr>
        <w:t>eve</w:t>
      </w:r>
      <w:r w:rsidRPr="00437F0E">
        <w:rPr>
          <w:rFonts w:ascii="Times New Roman" w:hAnsi="Times New Roman" w:cs="Times New Roman"/>
        </w:rPr>
        <w:t xml:space="preserve">: </w:t>
      </w:r>
    </w:p>
    <w:p w:rsidR="000516D5" w:rsidRPr="00437F0E" w:rsidRDefault="000516D5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:rsidR="00162FFC" w:rsidRDefault="001A5292" w:rsidP="00437F0E">
      <w:pPr>
        <w:pStyle w:val="Default"/>
        <w:numPr>
          <w:ilvl w:val="0"/>
          <w:numId w:val="8"/>
        </w:numPr>
        <w:spacing w:line="360" w:lineRule="auto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1</w:t>
      </w:r>
      <w:r w:rsidR="00592ADD">
        <w:rPr>
          <w:rFonts w:ascii="Times New Roman" w:hAnsi="Times New Roman" w:cs="Times New Roman"/>
          <w:b/>
        </w:rPr>
        <w:t xml:space="preserve"> (</w:t>
      </w:r>
      <w:r>
        <w:rPr>
          <w:rFonts w:ascii="Times New Roman" w:hAnsi="Times New Roman" w:cs="Times New Roman"/>
          <w:b/>
        </w:rPr>
        <w:t>një</w:t>
      </w:r>
      <w:r w:rsidR="00592ADD">
        <w:rPr>
          <w:rFonts w:ascii="Times New Roman" w:hAnsi="Times New Roman" w:cs="Times New Roman"/>
          <w:b/>
        </w:rPr>
        <w:t xml:space="preserve">) </w:t>
      </w:r>
      <w:r w:rsidR="00456FD6" w:rsidRPr="00FF3B80">
        <w:rPr>
          <w:rFonts w:ascii="Times New Roman" w:hAnsi="Times New Roman" w:cs="Times New Roman"/>
          <w:b/>
        </w:rPr>
        <w:t xml:space="preserve">Specialist </w:t>
      </w:r>
      <w:r>
        <w:rPr>
          <w:rFonts w:ascii="Times New Roman" w:hAnsi="Times New Roman" w:cs="Times New Roman"/>
          <w:b/>
        </w:rPr>
        <w:t>i</w:t>
      </w:r>
      <w:r w:rsidR="00B20393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>Tatimeve</w:t>
      </w:r>
      <w:r w:rsidR="00117B39" w:rsidRPr="00FF3B80">
        <w:rPr>
          <w:rFonts w:ascii="Times New Roman" w:hAnsi="Times New Roman" w:cs="Times New Roman"/>
          <w:b/>
        </w:rPr>
        <w:t xml:space="preserve"> </w:t>
      </w:r>
      <w:r>
        <w:rPr>
          <w:rFonts w:ascii="Times New Roman" w:hAnsi="Times New Roman" w:cs="Times New Roman"/>
          <w:b/>
        </w:rPr>
        <w:t xml:space="preserve">dhe i Taksave Vendore </w:t>
      </w:r>
      <w:r w:rsidR="00456FD6" w:rsidRPr="00FF3B80">
        <w:rPr>
          <w:rFonts w:ascii="Times New Roman" w:hAnsi="Times New Roman" w:cs="Times New Roman"/>
          <w:b/>
        </w:rPr>
        <w:t xml:space="preserve">në </w:t>
      </w:r>
      <w:r w:rsidR="003C5967" w:rsidRPr="00FF3B80">
        <w:rPr>
          <w:rFonts w:ascii="Times New Roman" w:hAnsi="Times New Roman" w:cs="Times New Roman"/>
          <w:b/>
        </w:rPr>
        <w:t xml:space="preserve">Sektorin e </w:t>
      </w:r>
      <w:r>
        <w:rPr>
          <w:rFonts w:ascii="Times New Roman" w:hAnsi="Times New Roman" w:cs="Times New Roman"/>
          <w:b/>
        </w:rPr>
        <w:t>të Ardhurave, Pronave Publike, Lejeve dhe Liçencave</w:t>
      </w:r>
      <w:r w:rsidR="00B20393">
        <w:rPr>
          <w:rFonts w:ascii="Times New Roman" w:hAnsi="Times New Roman" w:cs="Times New Roman"/>
          <w:b/>
        </w:rPr>
        <w:t>,</w:t>
      </w:r>
      <w:r w:rsidR="003C5967" w:rsidRPr="00FF3B80">
        <w:rPr>
          <w:rFonts w:ascii="Times New Roman" w:hAnsi="Times New Roman" w:cs="Times New Roman"/>
          <w:b/>
        </w:rPr>
        <w:t xml:space="preserve"> K</w:t>
      </w:r>
      <w:r w:rsidR="00162FFC" w:rsidRPr="00FF3B80">
        <w:rPr>
          <w:rFonts w:ascii="Times New Roman" w:hAnsi="Times New Roman" w:cs="Times New Roman"/>
          <w:b/>
        </w:rPr>
        <w:t xml:space="preserve">ategoria e pagës </w:t>
      </w:r>
      <w:r w:rsidR="00456FD6" w:rsidRPr="00FF3B80">
        <w:rPr>
          <w:rFonts w:ascii="Times New Roman" w:hAnsi="Times New Roman" w:cs="Times New Roman"/>
          <w:b/>
        </w:rPr>
        <w:t>IV</w:t>
      </w:r>
      <w:r w:rsidR="00162FFC" w:rsidRPr="00FF3B80">
        <w:rPr>
          <w:rFonts w:ascii="Times New Roman" w:hAnsi="Times New Roman" w:cs="Times New Roman"/>
          <w:b/>
        </w:rPr>
        <w:t>-</w:t>
      </w:r>
      <w:r w:rsidR="00456FD6" w:rsidRPr="00FF3B80">
        <w:rPr>
          <w:rFonts w:ascii="Times New Roman" w:hAnsi="Times New Roman" w:cs="Times New Roman"/>
          <w:b/>
        </w:rPr>
        <w:t>a</w:t>
      </w:r>
      <w:r w:rsidR="00437F0E" w:rsidRPr="00FF3B80">
        <w:rPr>
          <w:rFonts w:ascii="Times New Roman" w:hAnsi="Times New Roman" w:cs="Times New Roman"/>
          <w:b/>
        </w:rPr>
        <w:t>.</w:t>
      </w:r>
    </w:p>
    <w:p w:rsidR="00162FFC" w:rsidRPr="00671E98" w:rsidRDefault="00ED7170" w:rsidP="00162FFC">
      <w:pPr>
        <w:pStyle w:val="Default"/>
        <w:rPr>
          <w:rFonts w:asciiTheme="minorHAnsi" w:hAnsiTheme="minorHAnsi" w:cs="Times New Roman"/>
          <w:color w:val="auto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16510</wp:posOffset>
                </wp:positionH>
                <wp:positionV relativeFrom="paragraph">
                  <wp:posOffset>122555</wp:posOffset>
                </wp:positionV>
                <wp:extent cx="5718810" cy="846455"/>
                <wp:effectExtent l="6985" t="12700" r="8255" b="7620"/>
                <wp:wrapNone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718810" cy="846455"/>
                        </a:xfrm>
                        <a:prstGeom prst="rect">
                          <a:avLst/>
                        </a:prstGeom>
                        <a:solidFill>
                          <a:srgbClr val="FFFFCC"/>
                        </a:solidFill>
                        <a:ln w="9525">
                          <a:solidFill>
                            <a:srgbClr val="C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62FFC" w:rsidRPr="00437F0E" w:rsidRDefault="00162FFC" w:rsidP="00437F0E">
                            <w:pPr>
                              <w:pStyle w:val="Default"/>
                              <w:jc w:val="both"/>
                              <w:rPr>
                                <w:rFonts w:ascii="Times New Roman" w:hAnsi="Times New Roman" w:cs="Times New Roman"/>
                              </w:rPr>
                            </w:pP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Pozicion</w:t>
                            </w:r>
                            <w:r w:rsidR="006823C1"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i</w:t>
                            </w:r>
                            <w:r w:rsidR="005B218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 xml:space="preserve"> më sipër, u </w:t>
                            </w: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ofrohe</w:t>
                            </w:r>
                            <w:r w:rsidR="006823C1"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t</w:t>
                            </w: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 xml:space="preserve"> fillimisht nëpunësve civilë të së njëjtës kategori për procedurën e lëvizjes paralele! Vetëm në rast se </w:t>
                            </w:r>
                            <w:r w:rsidR="006823C1"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ky</w:t>
                            </w: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 xml:space="preserve"> pozicion, në përfundim të procedurës së lëvizjes paralele, rezulton ende vakant, a</w:t>
                            </w:r>
                            <w:r w:rsidR="00605239"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i</w:t>
                            </w: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 xml:space="preserve"> </w:t>
                            </w:r>
                            <w:r w:rsidR="00605239"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është</w:t>
                            </w: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 xml:space="preserve"> </w:t>
                            </w:r>
                            <w:r w:rsidR="00605239"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 xml:space="preserve">i </w:t>
                            </w: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vlefsh</w:t>
                            </w:r>
                            <w:r w:rsidR="00605239"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ë</w:t>
                            </w: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 xml:space="preserve">m për konkurimin nëpërmjet procedurës së </w:t>
                            </w:r>
                            <w:r w:rsidR="00456FD6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pranimit në shërbimin civil për kategorinë ekzekutive</w:t>
                            </w:r>
                            <w:r w:rsidRPr="00437F0E">
                              <w:rPr>
                                <w:rFonts w:ascii="Times New Roman" w:hAnsi="Times New Roman" w:cs="Times New Roman"/>
                                <w:i/>
                                <w:iCs/>
                                <w:color w:val="FF0000"/>
                              </w:rPr>
                              <w:t>.</w:t>
                            </w:r>
                          </w:p>
                          <w:p w:rsidR="00162FFC" w:rsidRDefault="00162FFC" w:rsidP="00437F0E">
                            <w:pPr>
                              <w:jc w:val="both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1.3pt;margin-top:9.65pt;width:450.3pt;height:66.6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" fillcolor="#ffc" strokecolor="#c00000">
                <v:textbox>
                  <w:txbxContent>
                    <w:p w:rsidR="00162FFC" w:rsidRPr="00437F0E" w:rsidRDefault="00162FFC" w:rsidP="00437F0E">
                      <w:pPr>
                        <w:pStyle w:val="Default"/>
                        <w:jc w:val="both"/>
                        <w:rPr>
                          <w:rFonts w:ascii="Times New Roman" w:hAnsi="Times New Roman" w:cs="Times New Roman"/>
                        </w:rPr>
                      </w:pP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Pozicion</w:t>
                      </w:r>
                      <w:r w:rsidR="006823C1"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i</w:t>
                      </w:r>
                      <w:r w:rsidR="005B218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 xml:space="preserve"> më sipër, u </w:t>
                      </w: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ofrohe</w:t>
                      </w:r>
                      <w:r w:rsidR="006823C1"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t</w:t>
                      </w: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 xml:space="preserve"> fillimisht nëpunësve civilë të së njëjtës kategori për procedurën e lëvizjes paralele! Vetëm në rast se </w:t>
                      </w:r>
                      <w:r w:rsidR="006823C1"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ky</w:t>
                      </w: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 xml:space="preserve"> pozicion, në përfundim të procedurës së lëvizjes paralele, rezulton ende vakant, a</w:t>
                      </w:r>
                      <w:r w:rsidR="00605239"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i</w:t>
                      </w: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 xml:space="preserve"> </w:t>
                      </w:r>
                      <w:r w:rsidR="00605239"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është</w:t>
                      </w: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 xml:space="preserve"> </w:t>
                      </w:r>
                      <w:r w:rsidR="00605239"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 xml:space="preserve">i </w:t>
                      </w: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vlefsh</w:t>
                      </w:r>
                      <w:r w:rsidR="00605239"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ë</w:t>
                      </w: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 xml:space="preserve">m për konkurimin nëpërmjet procedurës së </w:t>
                      </w:r>
                      <w:r w:rsidR="00456FD6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pranimit në shërbimin civil për kategorinë ekzekutive</w:t>
                      </w:r>
                      <w:r w:rsidRPr="00437F0E">
                        <w:rPr>
                          <w:rFonts w:ascii="Times New Roman" w:hAnsi="Times New Roman" w:cs="Times New Roman"/>
                          <w:i/>
                          <w:iCs/>
                          <w:color w:val="FF0000"/>
                        </w:rPr>
                        <w:t>.</w:t>
                      </w:r>
                    </w:p>
                    <w:p w:rsidR="00162FFC" w:rsidRDefault="00162FFC" w:rsidP="00437F0E">
                      <w:pPr>
                        <w:jc w:val="both"/>
                      </w:pPr>
                    </w:p>
                  </w:txbxContent>
                </v:textbox>
              </v:rect>
            </w:pict>
          </mc:Fallback>
        </mc:AlternateContent>
      </w:r>
    </w:p>
    <w:p w:rsidR="00162FFC" w:rsidRPr="00671E98" w:rsidRDefault="00162FFC" w:rsidP="00162FFC">
      <w:pPr>
        <w:pStyle w:val="Default"/>
        <w:rPr>
          <w:rFonts w:asciiTheme="minorHAnsi" w:hAnsiTheme="minorHAnsi"/>
          <w:color w:val="auto"/>
          <w:sz w:val="23"/>
          <w:szCs w:val="23"/>
        </w:rPr>
      </w:pPr>
      <w:r w:rsidRPr="00671E98">
        <w:rPr>
          <w:rFonts w:asciiTheme="minorHAnsi" w:hAnsiTheme="minorHAnsi"/>
          <w:color w:val="auto"/>
          <w:sz w:val="23"/>
          <w:szCs w:val="23"/>
        </w:rPr>
        <w:t xml:space="preserve"> </w:t>
      </w:r>
    </w:p>
    <w:p w:rsidR="00162FFC" w:rsidRPr="00671E98" w:rsidRDefault="00162FFC" w:rsidP="00162FFC">
      <w:pPr>
        <w:pStyle w:val="Default"/>
        <w:jc w:val="center"/>
        <w:rPr>
          <w:rFonts w:asciiTheme="minorHAnsi" w:hAnsiTheme="minorHAnsi"/>
          <w:color w:val="auto"/>
          <w:sz w:val="32"/>
          <w:szCs w:val="32"/>
        </w:rPr>
      </w:pPr>
      <w:r w:rsidRPr="00671E98">
        <w:rPr>
          <w:rFonts w:asciiTheme="minorHAnsi" w:hAnsiTheme="minorHAnsi"/>
          <w:b/>
          <w:bCs/>
          <w:color w:val="auto"/>
          <w:sz w:val="32"/>
          <w:szCs w:val="32"/>
        </w:rPr>
        <w:t>Për të dy procedurat (lëvizje paralele dhe ngritje në detyrë) aplikohet në të njëjtën kohë!</w:t>
      </w:r>
    </w:p>
    <w:p w:rsidR="00162FFC" w:rsidRPr="00671E98" w:rsidRDefault="00162FFC" w:rsidP="00162FFC">
      <w:pPr>
        <w:pStyle w:val="Default"/>
        <w:rPr>
          <w:rFonts w:asciiTheme="minorHAnsi" w:hAnsiTheme="minorHAnsi" w:cs="Times New Roman"/>
          <w:b/>
          <w:bCs/>
          <w:color w:val="auto"/>
          <w:sz w:val="23"/>
          <w:szCs w:val="23"/>
        </w:rPr>
      </w:pPr>
    </w:p>
    <w:p w:rsidR="001A5292" w:rsidRDefault="001A5292" w:rsidP="00592ADD">
      <w:pPr>
        <w:pStyle w:val="Default"/>
        <w:spacing w:line="360" w:lineRule="auto"/>
        <w:rPr>
          <w:rFonts w:ascii="Times New Roman" w:hAnsi="Times New Roman" w:cs="Times New Roman"/>
          <w:b/>
        </w:rPr>
      </w:pPr>
    </w:p>
    <w:p w:rsidR="00592ADD" w:rsidRPr="00611929" w:rsidRDefault="00592ADD" w:rsidP="00592ADD">
      <w:pPr>
        <w:pStyle w:val="Default"/>
        <w:spacing w:line="360" w:lineRule="auto"/>
        <w:rPr>
          <w:rFonts w:ascii="Times New Roman" w:hAnsi="Times New Roman" w:cs="Times New Roman"/>
          <w:b/>
          <w:bCs/>
          <w:color w:val="auto"/>
          <w:sz w:val="23"/>
          <w:szCs w:val="23"/>
        </w:rPr>
      </w:pPr>
      <w:r w:rsidRPr="00611929">
        <w:rPr>
          <w:rFonts w:ascii="Times New Roman" w:hAnsi="Times New Roman" w:cs="Times New Roman"/>
          <w:b/>
        </w:rPr>
        <w:t>Për të dy procedurat (lëvizje paralele dh</w:t>
      </w:r>
      <w:r>
        <w:rPr>
          <w:rFonts w:ascii="Times New Roman" w:hAnsi="Times New Roman" w:cs="Times New Roman"/>
          <w:b/>
        </w:rPr>
        <w:t>e pranim në shërbimin civil në</w:t>
      </w:r>
      <w:r w:rsidRPr="00611929">
        <w:rPr>
          <w:rFonts w:ascii="Times New Roman" w:hAnsi="Times New Roman" w:cs="Times New Roman"/>
          <w:b/>
        </w:rPr>
        <w:t xml:space="preserve"> kategorinë ekzekutive</w:t>
      </w:r>
      <w:r>
        <w:rPr>
          <w:rFonts w:ascii="Times New Roman" w:hAnsi="Times New Roman" w:cs="Times New Roman"/>
          <w:b/>
        </w:rPr>
        <w:t xml:space="preserve">) </w:t>
      </w:r>
      <w:r w:rsidRPr="00611929">
        <w:rPr>
          <w:rFonts w:ascii="Times New Roman" w:hAnsi="Times New Roman" w:cs="Times New Roman"/>
          <w:b/>
        </w:rPr>
        <w:t>aplikohet në të njëjtën kohë!</w:t>
      </w:r>
    </w:p>
    <w:p w:rsidR="00162FFC" w:rsidRPr="00671E98" w:rsidRDefault="00162FFC" w:rsidP="00162FFC">
      <w:pPr>
        <w:pStyle w:val="Default"/>
        <w:rPr>
          <w:rFonts w:asciiTheme="minorHAnsi" w:hAnsiTheme="minorHAnsi" w:cs="Times New Roman"/>
          <w:color w:val="auto"/>
          <w:sz w:val="23"/>
          <w:szCs w:val="23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6395"/>
        <w:gridCol w:w="2513"/>
      </w:tblGrid>
      <w:tr w:rsidR="00162FFC" w:rsidRPr="00671E98" w:rsidTr="00751EC6">
        <w:tc>
          <w:tcPr>
            <w:tcW w:w="6521" w:type="dxa"/>
            <w:tcBorders>
              <w:right w:val="nil"/>
            </w:tcBorders>
          </w:tcPr>
          <w:p w:rsidR="00162FFC" w:rsidRPr="00671E98" w:rsidRDefault="00162FFC" w:rsidP="00751EC6">
            <w:pPr>
              <w:pStyle w:val="Default"/>
              <w:jc w:val="center"/>
              <w:rPr>
                <w:rFonts w:asciiTheme="minorHAnsi" w:hAnsiTheme="minorHAnsi"/>
                <w:b/>
                <w:bCs/>
                <w:color w:val="auto"/>
                <w:sz w:val="28"/>
                <w:szCs w:val="28"/>
              </w:rPr>
            </w:pPr>
            <w:r w:rsidRPr="00671E98">
              <w:rPr>
                <w:rFonts w:asciiTheme="minorHAnsi" w:hAnsiTheme="minorHAnsi"/>
                <w:b/>
                <w:bCs/>
                <w:color w:val="auto"/>
                <w:sz w:val="28"/>
                <w:szCs w:val="28"/>
              </w:rPr>
              <w:t>Afati për dorëzimin e dokumentave për</w:t>
            </w:r>
          </w:p>
          <w:p w:rsidR="00162FFC" w:rsidRPr="00671E98" w:rsidRDefault="00162FFC" w:rsidP="00751EC6">
            <w:pPr>
              <w:pStyle w:val="Default"/>
              <w:jc w:val="center"/>
              <w:rPr>
                <w:rFonts w:asciiTheme="minorHAnsi" w:hAnsiTheme="minorHAnsi"/>
                <w:color w:val="C00000"/>
                <w:sz w:val="32"/>
                <w:szCs w:val="32"/>
              </w:rPr>
            </w:pPr>
            <w:r w:rsidRPr="00671E98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LËVIZJE PARALELE:</w:t>
            </w:r>
          </w:p>
        </w:tc>
        <w:tc>
          <w:tcPr>
            <w:tcW w:w="2551" w:type="dxa"/>
            <w:tcBorders>
              <w:left w:val="nil"/>
            </w:tcBorders>
            <w:vAlign w:val="center"/>
          </w:tcPr>
          <w:p w:rsidR="00162FFC" w:rsidRPr="00016455" w:rsidRDefault="00692558" w:rsidP="00016455">
            <w:pPr>
              <w:pStyle w:val="Default"/>
              <w:jc w:val="center"/>
              <w:rPr>
                <w:rFonts w:asciiTheme="minorHAnsi" w:hAnsiTheme="minorHAnsi" w:cs="Times New Roman"/>
                <w:color w:val="auto"/>
                <w:sz w:val="28"/>
                <w:szCs w:val="28"/>
                <w:highlight w:val="yellow"/>
              </w:rPr>
            </w:pPr>
            <w:r>
              <w:rPr>
                <w:rFonts w:asciiTheme="minorHAnsi" w:hAnsiTheme="minorHAnsi"/>
                <w:b/>
                <w:bCs/>
                <w:color w:val="C00000"/>
                <w:sz w:val="28"/>
                <w:szCs w:val="28"/>
              </w:rPr>
              <w:t>2 SHKURT</w:t>
            </w:r>
            <w:r w:rsidR="00496002" w:rsidRPr="00016455">
              <w:rPr>
                <w:rFonts w:asciiTheme="minorHAnsi" w:hAnsiTheme="minorHAnsi"/>
                <w:b/>
                <w:bCs/>
                <w:color w:val="C00000"/>
                <w:sz w:val="28"/>
                <w:szCs w:val="28"/>
              </w:rPr>
              <w:t xml:space="preserve"> 20</w:t>
            </w:r>
            <w:r>
              <w:rPr>
                <w:rFonts w:asciiTheme="minorHAnsi" w:hAnsiTheme="minorHAnsi"/>
                <w:b/>
                <w:bCs/>
                <w:color w:val="C00000"/>
                <w:sz w:val="28"/>
                <w:szCs w:val="28"/>
              </w:rPr>
              <w:t>23</w:t>
            </w:r>
          </w:p>
        </w:tc>
      </w:tr>
      <w:tr w:rsidR="00162FFC" w:rsidRPr="00671E98" w:rsidTr="00751EC6">
        <w:trPr>
          <w:trHeight w:val="828"/>
        </w:trPr>
        <w:tc>
          <w:tcPr>
            <w:tcW w:w="6521" w:type="dxa"/>
            <w:tcBorders>
              <w:right w:val="nil"/>
            </w:tcBorders>
          </w:tcPr>
          <w:p w:rsidR="00162FFC" w:rsidRPr="00671E98" w:rsidRDefault="00162FFC" w:rsidP="00751EC6">
            <w:pPr>
              <w:pStyle w:val="Default"/>
              <w:jc w:val="center"/>
              <w:rPr>
                <w:rFonts w:asciiTheme="minorHAnsi" w:hAnsiTheme="minorHAnsi"/>
                <w:b/>
                <w:bCs/>
                <w:color w:val="auto"/>
                <w:sz w:val="28"/>
                <w:szCs w:val="28"/>
              </w:rPr>
            </w:pPr>
            <w:r w:rsidRPr="00671E98">
              <w:rPr>
                <w:rFonts w:asciiTheme="minorHAnsi" w:hAnsiTheme="minorHAnsi"/>
                <w:b/>
                <w:bCs/>
                <w:color w:val="auto"/>
                <w:sz w:val="28"/>
                <w:szCs w:val="28"/>
              </w:rPr>
              <w:t>Afati për dorëzimin e dokumentave për</w:t>
            </w:r>
          </w:p>
          <w:p w:rsidR="00162FFC" w:rsidRPr="00671E98" w:rsidRDefault="00456FD6" w:rsidP="00751EC6">
            <w:pPr>
              <w:pStyle w:val="Default"/>
              <w:jc w:val="center"/>
              <w:rPr>
                <w:rFonts w:asciiTheme="minorHAnsi" w:hAnsiTheme="minorHAnsi"/>
                <w:color w:val="C00000"/>
                <w:sz w:val="32"/>
                <w:szCs w:val="32"/>
              </w:rPr>
            </w:pPr>
            <w:r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PRANIM NË SH</w:t>
            </w:r>
            <w:r w:rsidR="00470FA4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ËRBIMIN CIVIL</w:t>
            </w:r>
            <w:r w:rsidR="00162FFC" w:rsidRPr="00671E98">
              <w:rPr>
                <w:rFonts w:asciiTheme="minorHAnsi" w:hAnsiTheme="minorHAnsi"/>
                <w:b/>
                <w:bCs/>
                <w:color w:val="C00000"/>
                <w:sz w:val="32"/>
                <w:szCs w:val="32"/>
              </w:rPr>
              <w:t>:</w:t>
            </w:r>
          </w:p>
        </w:tc>
        <w:tc>
          <w:tcPr>
            <w:tcW w:w="2551" w:type="dxa"/>
            <w:tcBorders>
              <w:left w:val="nil"/>
            </w:tcBorders>
            <w:vAlign w:val="center"/>
          </w:tcPr>
          <w:p w:rsidR="00162FFC" w:rsidRPr="00016455" w:rsidRDefault="00692558" w:rsidP="00016455">
            <w:pPr>
              <w:pStyle w:val="Default"/>
              <w:jc w:val="center"/>
              <w:rPr>
                <w:rFonts w:asciiTheme="minorHAnsi" w:hAnsiTheme="minorHAnsi" w:cs="Times New Roman"/>
                <w:color w:val="auto"/>
                <w:sz w:val="28"/>
                <w:szCs w:val="28"/>
                <w:highlight w:val="yellow"/>
              </w:rPr>
            </w:pPr>
            <w:r>
              <w:rPr>
                <w:rFonts w:asciiTheme="minorHAnsi" w:hAnsiTheme="minorHAnsi"/>
                <w:b/>
                <w:bCs/>
                <w:color w:val="C00000"/>
                <w:sz w:val="28"/>
                <w:szCs w:val="28"/>
              </w:rPr>
              <w:t>9</w:t>
            </w:r>
            <w:r w:rsidR="00496002" w:rsidRPr="00016455">
              <w:rPr>
                <w:rFonts w:asciiTheme="minorHAnsi" w:hAnsiTheme="minorHAnsi"/>
                <w:b/>
                <w:bCs/>
                <w:color w:val="C00000"/>
                <w:sz w:val="28"/>
                <w:szCs w:val="28"/>
              </w:rPr>
              <w:t xml:space="preserve"> </w:t>
            </w:r>
            <w:r>
              <w:rPr>
                <w:rFonts w:asciiTheme="minorHAnsi" w:hAnsiTheme="minorHAnsi"/>
                <w:b/>
                <w:bCs/>
                <w:color w:val="C00000"/>
                <w:sz w:val="28"/>
                <w:szCs w:val="28"/>
              </w:rPr>
              <w:t>SHKURT</w:t>
            </w:r>
            <w:r w:rsidR="00496002" w:rsidRPr="00016455">
              <w:rPr>
                <w:rFonts w:asciiTheme="minorHAnsi" w:hAnsiTheme="minorHAnsi"/>
                <w:b/>
                <w:bCs/>
                <w:color w:val="C00000"/>
                <w:sz w:val="28"/>
                <w:szCs w:val="28"/>
              </w:rPr>
              <w:t xml:space="preserve"> 20</w:t>
            </w:r>
            <w:r>
              <w:rPr>
                <w:rFonts w:asciiTheme="minorHAnsi" w:hAnsiTheme="minorHAnsi"/>
                <w:b/>
                <w:bCs/>
                <w:color w:val="C00000"/>
                <w:sz w:val="28"/>
                <w:szCs w:val="28"/>
              </w:rPr>
              <w:t>23</w:t>
            </w:r>
          </w:p>
        </w:tc>
      </w:tr>
    </w:tbl>
    <w:p w:rsidR="00162FFC" w:rsidRPr="00671E98" w:rsidRDefault="00162FFC" w:rsidP="00162FFC">
      <w:pPr>
        <w:pStyle w:val="Default"/>
        <w:rPr>
          <w:rFonts w:asciiTheme="minorHAnsi" w:hAnsiTheme="minorHAnsi" w:cs="Times New Roman"/>
          <w:b/>
          <w:bCs/>
          <w:color w:val="auto"/>
          <w:sz w:val="23"/>
          <w:szCs w:val="23"/>
        </w:rPr>
      </w:pPr>
    </w:p>
    <w:p w:rsidR="00162FFC" w:rsidRDefault="00162FFC" w:rsidP="00162FFC">
      <w:pPr>
        <w:pStyle w:val="Default"/>
        <w:rPr>
          <w:rFonts w:asciiTheme="minorHAnsi" w:hAnsiTheme="minorHAnsi" w:cs="Times New Roman"/>
          <w:color w:val="auto"/>
          <w:sz w:val="23"/>
          <w:szCs w:val="23"/>
        </w:rPr>
      </w:pPr>
    </w:p>
    <w:p w:rsidR="002073A7" w:rsidRDefault="002073A7" w:rsidP="00162FFC">
      <w:pPr>
        <w:pStyle w:val="Default"/>
        <w:rPr>
          <w:rFonts w:asciiTheme="minorHAnsi" w:hAnsiTheme="minorHAnsi" w:cs="Times New Roman"/>
          <w:color w:val="auto"/>
          <w:sz w:val="23"/>
          <w:szCs w:val="23"/>
        </w:rPr>
      </w:pPr>
    </w:p>
    <w:p w:rsidR="00171BA5" w:rsidRPr="00171BA5" w:rsidRDefault="00162FFC" w:rsidP="00171BA5">
      <w:pPr>
        <w:shd w:val="clear" w:color="auto" w:fill="C00000"/>
        <w:autoSpaceDE w:val="0"/>
        <w:autoSpaceDN w:val="0"/>
        <w:adjustRightInd w:val="0"/>
        <w:spacing w:after="0" w:line="240" w:lineRule="auto"/>
        <w:rPr>
          <w:rFonts w:cs="Calibri"/>
          <w:color w:val="FFFF00"/>
          <w:sz w:val="24"/>
          <w:szCs w:val="24"/>
        </w:rPr>
      </w:pPr>
      <w:r w:rsidRPr="00671E98">
        <w:rPr>
          <w:rFonts w:cs="Calibri"/>
          <w:b/>
          <w:bCs/>
          <w:color w:val="FFFF00"/>
          <w:sz w:val="24"/>
          <w:szCs w:val="24"/>
        </w:rPr>
        <w:lastRenderedPageBreak/>
        <w:t>Përshkrimi përgjithësues i punës për pozicionin më sipër është:</w:t>
      </w:r>
    </w:p>
    <w:p w:rsidR="00171BA5" w:rsidRPr="00171BA5" w:rsidRDefault="00171BA5" w:rsidP="00171BA5">
      <w:pPr>
        <w:autoSpaceDE w:val="0"/>
        <w:autoSpaceDN w:val="0"/>
        <w:adjustRightInd w:val="0"/>
        <w:spacing w:after="0" w:line="240" w:lineRule="auto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</w:p>
    <w:p w:rsidR="001B5AAC" w:rsidRDefault="001B5AAC" w:rsidP="001B5AAC">
      <w:pPr>
        <w:pStyle w:val="ListParagraph"/>
        <w:numPr>
          <w:ilvl w:val="0"/>
          <w:numId w:val="22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Raporton tek përgjegjësi për çdo punë të realizuar si dhe ato të parealizuara dhe arsyeton pse. </w:t>
      </w:r>
    </w:p>
    <w:p w:rsidR="001B5AAC" w:rsidRDefault="001B5AAC" w:rsidP="001B5AAC">
      <w:pPr>
        <w:pStyle w:val="ListParagraph"/>
        <w:numPr>
          <w:ilvl w:val="0"/>
          <w:numId w:val="22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Informon subjektet për çdo ndryshim të ligjeve, udhëzimeve, apo akteve ligjore mbi detyrimet e taksave dhe tarifave vendore.</w:t>
      </w:r>
    </w:p>
    <w:p w:rsidR="001B5AAC" w:rsidRDefault="001B5AAC" w:rsidP="001B5AAC">
      <w:pPr>
        <w:pStyle w:val="ListParagraph"/>
        <w:numPr>
          <w:ilvl w:val="0"/>
          <w:numId w:val="22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lang w:val="de-DE"/>
        </w:rPr>
        <w:t xml:space="preserve">Bën përllogaritjet në </w:t>
      </w:r>
      <w:r>
        <w:rPr>
          <w:rFonts w:ascii="Times New Roman" w:hAnsi="Times New Roman"/>
        </w:rPr>
        <w:t>hartimin e rregjistrit të subjekteve të biznesit të vogël</w:t>
      </w:r>
      <w:r>
        <w:rPr>
          <w:rFonts w:ascii="Times New Roman" w:hAnsi="Times New Roman"/>
          <w:lang w:val="de-DE"/>
        </w:rPr>
        <w:t xml:space="preserve"> që përfshin të gjitha taksat dhe tarifat vendore që duhet të paguajë çdo subjekt biznes i vogël. Ky rregjister nënshkruhet nga N/Kryetari</w:t>
      </w:r>
      <w:r>
        <w:rPr>
          <w:rFonts w:ascii="Times New Roman" w:hAnsi="Times New Roman"/>
        </w:rPr>
        <w:t>.</w:t>
      </w:r>
    </w:p>
    <w:p w:rsidR="001B5AAC" w:rsidRDefault="001B5AAC" w:rsidP="001B5AAC">
      <w:pPr>
        <w:pStyle w:val="ListParagraph"/>
        <w:numPr>
          <w:ilvl w:val="0"/>
          <w:numId w:val="22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Jep informacion tek përgjegjësi në lidhje me shkresat e ardhura.</w:t>
      </w:r>
    </w:p>
    <w:p w:rsidR="001B5AAC" w:rsidRDefault="001B5AAC" w:rsidP="001B5AAC">
      <w:pPr>
        <w:pStyle w:val="ListParagraph"/>
        <w:numPr>
          <w:ilvl w:val="0"/>
          <w:numId w:val="22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Informon përgjegjësin për evidentimin apo punën e realizuar.</w:t>
      </w:r>
    </w:p>
    <w:p w:rsidR="001B5AAC" w:rsidRDefault="001B5AAC" w:rsidP="001B5AAC">
      <w:pPr>
        <w:pStyle w:val="ListParagraph"/>
        <w:numPr>
          <w:ilvl w:val="0"/>
          <w:numId w:val="22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Bën analizë të hollësishme të punës së realizuar duke u bazuar në detyrat dhe objektivat e vendosura në masën dhe cilësinë e realizimit të tyre.</w:t>
      </w:r>
    </w:p>
    <w:p w:rsidR="001B5AAC" w:rsidRDefault="001B5AAC" w:rsidP="001B5AAC">
      <w:pPr>
        <w:pStyle w:val="ListParagraph"/>
        <w:numPr>
          <w:ilvl w:val="0"/>
          <w:numId w:val="22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Paraqet me relacion çdo inspektim të bërë në terren në bashkëpunim me grupin.</w:t>
      </w:r>
    </w:p>
    <w:p w:rsidR="001B5AAC" w:rsidRDefault="001B5AAC" w:rsidP="001B5AAC">
      <w:pPr>
        <w:pStyle w:val="ListParagraph"/>
        <w:numPr>
          <w:ilvl w:val="0"/>
          <w:numId w:val="22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lang w:val="de-DE"/>
        </w:rPr>
        <w:t>Është përgjegjës për zbatimin e ligjeve dhe akteve nënligjore si dhe vendimeve të Këshillit Bashkiak që janë në zbatim sipas detyrës funksionale.</w:t>
      </w:r>
    </w:p>
    <w:p w:rsidR="001B5AAC" w:rsidRDefault="001B5AAC" w:rsidP="001B5AAC">
      <w:pPr>
        <w:pStyle w:val="ListParagraph"/>
        <w:numPr>
          <w:ilvl w:val="0"/>
          <w:numId w:val="22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Paraqet me relacion tek përgjegjësi mendimet në lidhje me me ecurinë e vjeljes së tarifave vendore dhe vlerën e tyre.</w:t>
      </w:r>
    </w:p>
    <w:p w:rsidR="001B5AAC" w:rsidRDefault="001B5AAC" w:rsidP="001B5AAC">
      <w:pPr>
        <w:pStyle w:val="ListParagraph"/>
        <w:numPr>
          <w:ilvl w:val="0"/>
          <w:numId w:val="22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lang w:val="de-DE"/>
        </w:rPr>
        <w:t>Ndjek zbatimin e planit vjetor dhe planit strategjik të zyrës.</w:t>
      </w:r>
    </w:p>
    <w:p w:rsidR="001B5AAC" w:rsidRDefault="001B5AAC" w:rsidP="001B5AAC">
      <w:pPr>
        <w:pStyle w:val="ListParagraph"/>
        <w:numPr>
          <w:ilvl w:val="0"/>
          <w:numId w:val="22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Paraqet kërkesa të veçanta që lidhen me punën për realizimin me sukses të saj.</w:t>
      </w:r>
    </w:p>
    <w:p w:rsidR="001B5AAC" w:rsidRDefault="001B5AAC" w:rsidP="001B5AAC">
      <w:pPr>
        <w:pStyle w:val="ListParagraph"/>
        <w:numPr>
          <w:ilvl w:val="0"/>
          <w:numId w:val="22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Ndjek realizimin e të ardhurave të planifikuara.</w:t>
      </w:r>
    </w:p>
    <w:p w:rsidR="001B5AAC" w:rsidRDefault="001B5AAC" w:rsidP="001B5AAC">
      <w:pPr>
        <w:pStyle w:val="ListParagraph"/>
        <w:numPr>
          <w:ilvl w:val="0"/>
          <w:numId w:val="22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Paraqet tek përgjegjësi bizneset që duhet t’i nënshtrohen procesit të sekuestrimit.</w:t>
      </w:r>
    </w:p>
    <w:p w:rsidR="001B5AAC" w:rsidRDefault="001B5AAC" w:rsidP="001B5AAC">
      <w:pPr>
        <w:pStyle w:val="ListParagraph"/>
        <w:numPr>
          <w:ilvl w:val="0"/>
          <w:numId w:val="22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lang w:val="de-DE"/>
        </w:rPr>
        <w:t>Realizon punën për zbatimin e urdhërit të sekuestrimeve.</w:t>
      </w:r>
    </w:p>
    <w:p w:rsidR="001B5AAC" w:rsidRDefault="001B5AAC" w:rsidP="001B5AAC">
      <w:pPr>
        <w:pStyle w:val="ListParagraph"/>
        <w:numPr>
          <w:ilvl w:val="0"/>
          <w:numId w:val="22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Lëshon dhe firmos urdhër-pagesa  për taksat dhe tarifat vendore të subjekteve të biznesit debitorë të viteve të kaluara.</w:t>
      </w:r>
    </w:p>
    <w:p w:rsidR="001B5AAC" w:rsidRDefault="001B5AAC" w:rsidP="001B5AAC">
      <w:pPr>
        <w:pStyle w:val="ListParagraph"/>
        <w:numPr>
          <w:ilvl w:val="0"/>
          <w:numId w:val="22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Firmos për informacione që vendos në dispozicion të përgjegjësit apo ku t’i nevojitet.</w:t>
      </w:r>
    </w:p>
    <w:p w:rsidR="001B5AAC" w:rsidRDefault="001B5AAC" w:rsidP="001B5AAC">
      <w:pPr>
        <w:pStyle w:val="ListParagraph"/>
        <w:numPr>
          <w:ilvl w:val="0"/>
          <w:numId w:val="22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Rregjistron çdo pagesë të detyrimeve tatimore të të gjithë subjekteve: biznes i vogël, biznes i madh, dhe qiramarrës për ndërtesat, prona të Bashkisë Klos.</w:t>
      </w:r>
    </w:p>
    <w:p w:rsidR="001B5AAC" w:rsidRDefault="001B5AAC" w:rsidP="001B5AAC">
      <w:pPr>
        <w:pStyle w:val="ListParagraph"/>
        <w:numPr>
          <w:ilvl w:val="0"/>
          <w:numId w:val="22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lang w:val="de-DE"/>
        </w:rPr>
        <w:t>Mban në çdo kohë të dhënat e subjeketeve në QKB dhe bën inspektime dhe kontrolle për të përmirësuar cilësinë e bazës së të dhënave e i ndryshimeve të subjekteve të taksueshme.</w:t>
      </w:r>
    </w:p>
    <w:p w:rsidR="001B5AAC" w:rsidRDefault="001B5AAC" w:rsidP="001B5AAC">
      <w:pPr>
        <w:pStyle w:val="ListParagraph"/>
        <w:numPr>
          <w:ilvl w:val="0"/>
          <w:numId w:val="22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Ndjek pagesat për subjektet që kanë marrë prona (ndërtesa) me qera dhe njoftimet e tyre.</w:t>
      </w:r>
    </w:p>
    <w:p w:rsidR="001B5AAC" w:rsidRDefault="001B5AAC" w:rsidP="001B5AAC">
      <w:pPr>
        <w:pStyle w:val="ListParagraph"/>
        <w:numPr>
          <w:ilvl w:val="0"/>
          <w:numId w:val="22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Lëshon faturë të thjeshtë tatimore për subjektet që kanë prona me qera sipas rastit dhe sipas afateve të pagesave.</w:t>
      </w:r>
    </w:p>
    <w:p w:rsidR="001B5AAC" w:rsidRDefault="001B5AAC" w:rsidP="001B5AAC">
      <w:pPr>
        <w:pStyle w:val="ListParagraph"/>
        <w:numPr>
          <w:ilvl w:val="0"/>
          <w:numId w:val="22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Harton dhe raporton çdo muaj tek përgjegjësi Evidencën e realizimit të ardhurave në vlerë dhe në % (përqindje).</w:t>
      </w:r>
    </w:p>
    <w:p w:rsidR="001B5AAC" w:rsidRDefault="001B5AAC" w:rsidP="001B5AAC">
      <w:pPr>
        <w:pStyle w:val="ListParagraph"/>
        <w:numPr>
          <w:ilvl w:val="0"/>
          <w:numId w:val="22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lang w:val="de-DE"/>
        </w:rPr>
        <w:t>Paraqet tek Prefekti brenda afatit ligjor Evidencën e Realizimit të Ardhurave.</w:t>
      </w:r>
    </w:p>
    <w:p w:rsidR="001B5AAC" w:rsidRDefault="001B5AAC" w:rsidP="001B5AAC">
      <w:pPr>
        <w:pStyle w:val="ListParagraph"/>
        <w:numPr>
          <w:ilvl w:val="0"/>
          <w:numId w:val="22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lang w:val="de-DE"/>
        </w:rPr>
        <w:t>Është përgjegjës për realizimin e të ardhurave.</w:t>
      </w:r>
    </w:p>
    <w:p w:rsidR="001B5AAC" w:rsidRPr="001B5AAC" w:rsidRDefault="001B5AAC" w:rsidP="001B5AAC">
      <w:pPr>
        <w:pStyle w:val="ListParagraph"/>
        <w:numPr>
          <w:ilvl w:val="0"/>
          <w:numId w:val="22"/>
        </w:numPr>
        <w:spacing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  <w:lang w:val="de-DE"/>
        </w:rPr>
        <w:t>Ben inspektime dhe kontrolle per te permiresuar cilesine e bazes se te dhenave dhe i ndryshim</w:t>
      </w:r>
      <w:r>
        <w:rPr>
          <w:rFonts w:ascii="Times New Roman" w:hAnsi="Times New Roman"/>
          <w:lang w:val="de-DE"/>
        </w:rPr>
        <w:t>eve te subjekteve te taksueshme.</w:t>
      </w: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8"/>
        <w:gridCol w:w="8210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8" w:space="0" w:color="C00000"/>
              <w:right w:val="nil"/>
            </w:tcBorders>
            <w:shd w:val="clear" w:color="auto" w:fill="C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asciiTheme="minorHAnsi" w:hAnsiTheme="minorHAnsi"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asciiTheme="minorHAnsi" w:hAnsiTheme="minorHAnsi" w:cs="Times New Roman"/>
                <w:b/>
                <w:color w:val="auto"/>
                <w:sz w:val="28"/>
                <w:szCs w:val="28"/>
              </w:rPr>
              <w:lastRenderedPageBreak/>
              <w:t>1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8" w:space="0" w:color="C00000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rFonts w:asciiTheme="minorHAnsi" w:hAnsiTheme="minorHAnsi" w:cs="Times New Roman"/>
                <w:color w:val="C00000"/>
              </w:rPr>
            </w:pPr>
            <w:r w:rsidRPr="00671E98">
              <w:rPr>
                <w:b/>
                <w:bCs/>
                <w:color w:val="C00000"/>
                <w:sz w:val="28"/>
                <w:szCs w:val="28"/>
              </w:rPr>
              <w:t>LËVIZJA PARALELE</w:t>
            </w:r>
          </w:p>
        </w:tc>
      </w:tr>
    </w:tbl>
    <w:p w:rsidR="00A91422" w:rsidRDefault="00A9142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Kanë të drejtë të aplikojnë për këtë procedurë vetëm nëpunësit civilë të së njëjtës kategori, në të gjitha insitucionet pjesë e shërbimit civil. </w:t>
      </w:r>
    </w:p>
    <w:p w:rsidR="00162FFC" w:rsidRPr="00671E98" w:rsidRDefault="00162FFC" w:rsidP="00162FFC">
      <w:pPr>
        <w:pStyle w:val="Default"/>
        <w:rPr>
          <w:rFonts w:asciiTheme="minorHAnsi" w:hAnsiTheme="minorHAnsi"/>
          <w:color w:val="auto"/>
          <w:sz w:val="23"/>
          <w:szCs w:val="23"/>
        </w:rPr>
      </w:pPr>
      <w:r w:rsidRPr="00671E98">
        <w:rPr>
          <w:rFonts w:asciiTheme="minorHAnsi" w:hAnsiTheme="minorHAnsi"/>
          <w:color w:val="auto"/>
          <w:sz w:val="23"/>
          <w:szCs w:val="23"/>
        </w:rPr>
        <w:t xml:space="preserve"> </w:t>
      </w:r>
    </w:p>
    <w:tbl>
      <w:tblPr>
        <w:tblStyle w:val="TableGrid"/>
        <w:tblW w:w="9021" w:type="dxa"/>
        <w:tblInd w:w="108" w:type="dxa"/>
        <w:tblLook w:val="04A0" w:firstRow="1" w:lastRow="0" w:firstColumn="1" w:lastColumn="0" w:noHBand="0" w:noVBand="1"/>
      </w:tblPr>
      <w:tblGrid>
        <w:gridCol w:w="716"/>
        <w:gridCol w:w="8305"/>
      </w:tblGrid>
      <w:tr w:rsidR="00162FFC" w:rsidRPr="00671E98" w:rsidTr="00BE756C">
        <w:trPr>
          <w:trHeight w:val="384"/>
        </w:trPr>
        <w:tc>
          <w:tcPr>
            <w:tcW w:w="716" w:type="dxa"/>
            <w:tcBorders>
              <w:top w:val="nil"/>
              <w:left w:val="nil"/>
              <w:bottom w:val="single" w:sz="18" w:space="0" w:color="auto"/>
              <w:right w:val="nil"/>
            </w:tcBorders>
            <w:shd w:val="clear" w:color="auto" w:fill="000000" w:themeFill="text1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1.1</w:t>
            </w:r>
          </w:p>
        </w:tc>
        <w:tc>
          <w:tcPr>
            <w:tcW w:w="8305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sz w:val="22"/>
                <w:szCs w:val="22"/>
              </w:rPr>
            </w:pPr>
            <w:r w:rsidRPr="00671E98">
              <w:rPr>
                <w:b/>
                <w:bCs/>
                <w:sz w:val="22"/>
                <w:szCs w:val="22"/>
              </w:rPr>
              <w:t xml:space="preserve">KUSHTET PËR LËVIZJEN PARALELE DHE KRITERET E VEÇANTA </w:t>
            </w:r>
          </w:p>
        </w:tc>
      </w:tr>
    </w:tbl>
    <w:p w:rsidR="00A91422" w:rsidRDefault="00A9142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duhet të plotësojnë kushtet për lëvizjen paralele si vijon: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a- Të jetë nëpunës civil i konfirmuar, brenda së njëjtës kategori;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b- Të mos ketë masë disiplinore në fuqi; </w:t>
      </w:r>
    </w:p>
    <w:p w:rsidR="005B218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c- Të ketë të paktën vlerësimin e fundit “mirë” apo “shumë mire”; </w:t>
      </w:r>
    </w:p>
    <w:p w:rsidR="00303531" w:rsidRPr="00437F0E" w:rsidRDefault="00303531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duhet të plotësojnë kërkesat e posaçme si vijon: </w:t>
      </w:r>
    </w:p>
    <w:p w:rsidR="00162FFC" w:rsidRPr="00437F0E" w:rsidRDefault="006B7509" w:rsidP="00437F0E">
      <w:pPr>
        <w:pStyle w:val="Default"/>
        <w:spacing w:after="68"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d- Të zotërojë </w:t>
      </w:r>
      <w:r w:rsidR="00162FFC" w:rsidRPr="00437F0E">
        <w:rPr>
          <w:rFonts w:ascii="Times New Roman" w:hAnsi="Times New Roman" w:cs="Times New Roman"/>
          <w:color w:val="auto"/>
        </w:rPr>
        <w:t>diplomë</w:t>
      </w:r>
      <w:r>
        <w:rPr>
          <w:rFonts w:ascii="Times New Roman" w:hAnsi="Times New Roman" w:cs="Times New Roman"/>
          <w:color w:val="auto"/>
        </w:rPr>
        <w:t xml:space="preserve"> të nivelit</w:t>
      </w:r>
      <w:r w:rsidR="00162FFC" w:rsidRPr="00437F0E">
        <w:rPr>
          <w:rFonts w:ascii="Times New Roman" w:hAnsi="Times New Roman" w:cs="Times New Roman"/>
          <w:color w:val="auto"/>
        </w:rPr>
        <w:t xml:space="preserve"> </w:t>
      </w:r>
      <w:r w:rsidR="00B275DB">
        <w:rPr>
          <w:rFonts w:ascii="Times New Roman" w:hAnsi="Times New Roman" w:cs="Times New Roman"/>
          <w:color w:val="auto"/>
        </w:rPr>
        <w:t>“</w:t>
      </w:r>
      <w:r w:rsidR="005E0F20">
        <w:rPr>
          <w:rFonts w:ascii="Times New Roman" w:hAnsi="Times New Roman" w:cs="Times New Roman"/>
          <w:color w:val="auto"/>
        </w:rPr>
        <w:t>Bachelor</w:t>
      </w:r>
      <w:r w:rsidR="00B275DB">
        <w:rPr>
          <w:rFonts w:ascii="Times New Roman" w:hAnsi="Times New Roman" w:cs="Times New Roman"/>
          <w:color w:val="auto"/>
        </w:rPr>
        <w:t>”</w:t>
      </w:r>
      <w:r w:rsidR="00162FFC" w:rsidRPr="00437F0E">
        <w:rPr>
          <w:rFonts w:ascii="Times New Roman" w:hAnsi="Times New Roman" w:cs="Times New Roman"/>
          <w:color w:val="auto"/>
        </w:rPr>
        <w:t xml:space="preserve"> në </w:t>
      </w:r>
      <w:r w:rsidR="00016455" w:rsidRPr="00016455">
        <w:rPr>
          <w:rFonts w:ascii="Times New Roman" w:hAnsi="Times New Roman" w:cs="Times New Roman"/>
        </w:rPr>
        <w:t>Shkenca Ekonomike</w:t>
      </w:r>
      <w:r w:rsidR="00BF6ADB" w:rsidRPr="00016455">
        <w:rPr>
          <w:rFonts w:ascii="Times New Roman" w:hAnsi="Times New Roman" w:cs="Times New Roman"/>
          <w:color w:val="auto"/>
        </w:rPr>
        <w:t>.</w:t>
      </w:r>
    </w:p>
    <w:p w:rsidR="005B218E" w:rsidRDefault="00162FFC" w:rsidP="005B218E">
      <w:pPr>
        <w:pStyle w:val="Default"/>
        <w:spacing w:after="68" w:line="360" w:lineRule="auto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e- </w:t>
      </w:r>
      <w:r w:rsidR="005E0F20">
        <w:rPr>
          <w:rFonts w:ascii="Times New Roman" w:hAnsi="Times New Roman" w:cs="Times New Roman"/>
          <w:color w:val="auto"/>
        </w:rPr>
        <w:t>Preferohet të ketë</w:t>
      </w:r>
      <w:r w:rsidRPr="00437F0E">
        <w:rPr>
          <w:rFonts w:ascii="Times New Roman" w:hAnsi="Times New Roman" w:cs="Times New Roman"/>
          <w:color w:val="auto"/>
        </w:rPr>
        <w:t xml:space="preserve"> </w:t>
      </w:r>
      <w:r w:rsidR="00AA7787">
        <w:rPr>
          <w:rFonts w:ascii="Times New Roman" w:hAnsi="Times New Roman" w:cs="Times New Roman"/>
          <w:color w:val="auto"/>
        </w:rPr>
        <w:t xml:space="preserve">eksperience </w:t>
      </w:r>
      <w:r w:rsidRPr="00437F0E">
        <w:rPr>
          <w:rFonts w:ascii="Times New Roman" w:hAnsi="Times New Roman" w:cs="Times New Roman"/>
          <w:color w:val="auto"/>
        </w:rPr>
        <w:t>pune</w:t>
      </w:r>
      <w:r w:rsidR="00303531">
        <w:rPr>
          <w:rFonts w:ascii="Times New Roman" w:hAnsi="Times New Roman" w:cs="Times New Roman"/>
          <w:color w:val="auto"/>
        </w:rPr>
        <w:t xml:space="preserve"> n</w:t>
      </w:r>
      <w:r w:rsidR="00B6529B">
        <w:rPr>
          <w:rFonts w:ascii="Times New Roman" w:hAnsi="Times New Roman" w:cs="Times New Roman"/>
          <w:color w:val="auto"/>
        </w:rPr>
        <w:t>ë</w:t>
      </w:r>
      <w:r w:rsidR="00303531">
        <w:rPr>
          <w:rFonts w:ascii="Times New Roman" w:hAnsi="Times New Roman" w:cs="Times New Roman"/>
          <w:color w:val="auto"/>
        </w:rPr>
        <w:t xml:space="preserve"> profesion</w:t>
      </w:r>
      <w:r w:rsidRPr="00437F0E">
        <w:rPr>
          <w:rFonts w:ascii="Times New Roman" w:hAnsi="Times New Roman" w:cs="Times New Roman"/>
          <w:color w:val="auto"/>
        </w:rPr>
        <w:t xml:space="preserve">. </w:t>
      </w:r>
    </w:p>
    <w:p w:rsidR="00136001" w:rsidRDefault="00136001" w:rsidP="005B218E">
      <w:pPr>
        <w:pStyle w:val="Default"/>
        <w:spacing w:after="68"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f- Njohja e gjuh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 s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huaj anglisht ose ndonj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gjuh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tjet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 p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rb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n avantazh.</w:t>
      </w:r>
    </w:p>
    <w:p w:rsidR="00136001" w:rsidRDefault="00136001" w:rsidP="005B218E">
      <w:pPr>
        <w:pStyle w:val="Default"/>
        <w:spacing w:after="68"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g- Mbajt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si i k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tij pozicioni duhet 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ket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aft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si 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mira komunikimi.</w:t>
      </w:r>
    </w:p>
    <w:p w:rsidR="008D3D95" w:rsidRDefault="00136001" w:rsidP="005B218E">
      <w:pPr>
        <w:pStyle w:val="Default"/>
        <w:spacing w:after="68"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h-  Njo</w:t>
      </w:r>
      <w:r w:rsidR="008D3D95">
        <w:rPr>
          <w:rFonts w:ascii="Times New Roman" w:hAnsi="Times New Roman" w:cs="Times New Roman"/>
          <w:color w:val="auto"/>
        </w:rPr>
        <w:t>hje t</w:t>
      </w:r>
      <w:r w:rsidR="00B6529B">
        <w:rPr>
          <w:rFonts w:ascii="Times New Roman" w:hAnsi="Times New Roman" w:cs="Times New Roman"/>
          <w:color w:val="auto"/>
        </w:rPr>
        <w:t>ë</w:t>
      </w:r>
      <w:r w:rsidR="008D3D95">
        <w:rPr>
          <w:rFonts w:ascii="Times New Roman" w:hAnsi="Times New Roman" w:cs="Times New Roman"/>
          <w:color w:val="auto"/>
        </w:rPr>
        <w:t xml:space="preserve"> programeve </w:t>
      </w:r>
      <w:r w:rsidR="006B7509">
        <w:rPr>
          <w:rFonts w:ascii="Times New Roman" w:hAnsi="Times New Roman" w:cs="Times New Roman"/>
          <w:color w:val="auto"/>
        </w:rPr>
        <w:t xml:space="preserve">bazë </w:t>
      </w:r>
      <w:r w:rsidR="008D3D95">
        <w:rPr>
          <w:rFonts w:ascii="Times New Roman" w:hAnsi="Times New Roman" w:cs="Times New Roman"/>
          <w:color w:val="auto"/>
        </w:rPr>
        <w:t>kompjuterike.</w:t>
      </w:r>
    </w:p>
    <w:p w:rsidR="00963D2D" w:rsidRPr="008D3D95" w:rsidRDefault="00963D2D" w:rsidP="005B218E">
      <w:pPr>
        <w:pStyle w:val="Default"/>
        <w:spacing w:after="68" w:line="360" w:lineRule="auto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1.2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DOKUMENTACIONI, MËNYRA DHE AFATI I DORËZIMIT </w:t>
            </w:r>
          </w:p>
        </w:tc>
      </w:tr>
    </w:tbl>
    <w:p w:rsidR="00A91422" w:rsidRDefault="00A9142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Kandidatët duhet të dorëzojnë </w:t>
      </w:r>
      <w:r w:rsidR="00300541" w:rsidRPr="00437F0E">
        <w:rPr>
          <w:rFonts w:ascii="Times New Roman" w:hAnsi="Times New Roman" w:cs="Times New Roman"/>
          <w:color w:val="auto"/>
        </w:rPr>
        <w:t xml:space="preserve">me postë ose dorazi </w:t>
      </w:r>
      <w:r w:rsidRPr="00437F0E">
        <w:rPr>
          <w:rFonts w:ascii="Times New Roman" w:hAnsi="Times New Roman" w:cs="Times New Roman"/>
          <w:color w:val="auto"/>
        </w:rPr>
        <w:t xml:space="preserve">pranë </w:t>
      </w:r>
      <w:r w:rsidRPr="00437F0E">
        <w:rPr>
          <w:rFonts w:ascii="Times New Roman" w:hAnsi="Times New Roman" w:cs="Times New Roman"/>
        </w:rPr>
        <w:t xml:space="preserve">Drejtorisë së Burimeve Njerëzore të Bashkisë </w:t>
      </w:r>
      <w:r w:rsidR="00300541" w:rsidRPr="00437F0E">
        <w:rPr>
          <w:rFonts w:ascii="Times New Roman" w:hAnsi="Times New Roman" w:cs="Times New Roman"/>
        </w:rPr>
        <w:t>Klos</w:t>
      </w:r>
      <w:r w:rsidRPr="00437F0E">
        <w:rPr>
          <w:rFonts w:ascii="Times New Roman" w:hAnsi="Times New Roman" w:cs="Times New Roman"/>
          <w:color w:val="auto"/>
        </w:rPr>
        <w:t xml:space="preserve">, dokumentat si më poshtë: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a- Jetëshkrim i plotësuar në përputhje me dokumentin tip që e gjeni në linkun: </w:t>
      </w:r>
    </w:p>
    <w:p w:rsidR="00162FFC" w:rsidRPr="00437F0E" w:rsidRDefault="006631B9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0000FF"/>
        </w:rPr>
      </w:pPr>
      <w:hyperlink r:id="rId9" w:history="1">
        <w:r w:rsidR="00016455" w:rsidRPr="00183CD5">
          <w:rPr>
            <w:rStyle w:val="Hyperlink"/>
            <w:rFonts w:ascii="Times New Roman" w:hAnsi="Times New Roman" w:cs="Times New Roman"/>
          </w:rPr>
          <w:t>http://dap.gov.al/vende-vakante/udhëzime-dokumenta/219-udhëzime-dokumenta</w:t>
        </w:r>
      </w:hyperlink>
      <w:r w:rsidR="00162FFC" w:rsidRPr="00437F0E">
        <w:rPr>
          <w:rFonts w:ascii="Times New Roman" w:hAnsi="Times New Roman" w:cs="Times New Roman"/>
          <w:color w:val="0000FF"/>
        </w:rPr>
        <w:t xml:space="preserve">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b- Fotokopje të diplomës (përfshirë edhe diplomën bachelor);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c- Fotokopje të librezës së punës (të gjitha faqet që vërtetojnë eksperiencën në punë);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d- Fotokopje të letërnjoftimit (ID);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e- Vërtetim të gjendjes shëndetësore;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f- Vetëdeklarim të gjendjes gjyqësore / Vërtetim të gjendjes gjyqësore;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g- Vlerësimin e fundit nga eprori direkt;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h- Vërtetim nga Institucioni që nuk ka masë displinore në fuqi. </w:t>
      </w:r>
    </w:p>
    <w:p w:rsidR="00963D2D" w:rsidRPr="00B366B6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>i- Çdo dokumentacion tjetër që vërteton trajnimet, kualifikimet, arsimim shtesë, vlerësimet pozitive apo të tjera të p</w:t>
      </w:r>
      <w:r w:rsidR="00B366B6">
        <w:rPr>
          <w:rFonts w:ascii="Times New Roman" w:hAnsi="Times New Roman" w:cs="Times New Roman"/>
        </w:rPr>
        <w:t>ërmendura në jetëshkrimin tuaj.</w:t>
      </w:r>
    </w:p>
    <w:p w:rsidR="00162FFC" w:rsidRPr="00437F0E" w:rsidRDefault="00E07688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  <w:b/>
          <w:bCs/>
          <w:iCs/>
        </w:rPr>
        <w:lastRenderedPageBreak/>
        <w:t>Aplikimi dhe dorëzimi i d</w:t>
      </w:r>
      <w:r w:rsidR="00162FFC" w:rsidRPr="00437F0E">
        <w:rPr>
          <w:rFonts w:ascii="Times New Roman" w:hAnsi="Times New Roman" w:cs="Times New Roman"/>
          <w:b/>
          <w:bCs/>
          <w:iCs/>
        </w:rPr>
        <w:t>okumenta</w:t>
      </w:r>
      <w:r w:rsidRPr="00437F0E">
        <w:rPr>
          <w:rFonts w:ascii="Times New Roman" w:hAnsi="Times New Roman" w:cs="Times New Roman"/>
          <w:b/>
          <w:bCs/>
          <w:iCs/>
        </w:rPr>
        <w:t>ve</w:t>
      </w:r>
      <w:r w:rsidR="00162FFC" w:rsidRPr="00437F0E">
        <w:rPr>
          <w:rFonts w:ascii="Times New Roman" w:hAnsi="Times New Roman" w:cs="Times New Roman"/>
          <w:b/>
          <w:bCs/>
          <w:iCs/>
        </w:rPr>
        <w:t xml:space="preserve"> duhet të </w:t>
      </w:r>
      <w:r w:rsidRPr="00437F0E">
        <w:rPr>
          <w:rFonts w:ascii="Times New Roman" w:hAnsi="Times New Roman" w:cs="Times New Roman"/>
          <w:b/>
          <w:bCs/>
          <w:iCs/>
        </w:rPr>
        <w:t xml:space="preserve">bëhet </w:t>
      </w:r>
      <w:r w:rsidR="002E4595">
        <w:rPr>
          <w:rFonts w:ascii="Times New Roman" w:hAnsi="Times New Roman" w:cs="Times New Roman"/>
          <w:b/>
          <w:bCs/>
          <w:iCs/>
        </w:rPr>
        <w:t>me post</w:t>
      </w:r>
      <w:r w:rsidR="00B6529B">
        <w:rPr>
          <w:rFonts w:ascii="Times New Roman" w:hAnsi="Times New Roman" w:cs="Times New Roman"/>
          <w:b/>
          <w:bCs/>
          <w:iCs/>
        </w:rPr>
        <w:t>ë</w:t>
      </w:r>
      <w:r w:rsidR="002E4595">
        <w:rPr>
          <w:rFonts w:ascii="Times New Roman" w:hAnsi="Times New Roman" w:cs="Times New Roman"/>
          <w:b/>
          <w:bCs/>
          <w:iCs/>
        </w:rPr>
        <w:t xml:space="preserve"> ose dorazi n</w:t>
      </w:r>
      <w:r w:rsidR="00B6529B">
        <w:rPr>
          <w:rFonts w:ascii="Times New Roman" w:hAnsi="Times New Roman" w:cs="Times New Roman"/>
          <w:b/>
          <w:bCs/>
          <w:iCs/>
        </w:rPr>
        <w:t>ë</w:t>
      </w:r>
      <w:r w:rsidR="002E4595">
        <w:rPr>
          <w:rFonts w:ascii="Times New Roman" w:hAnsi="Times New Roman" w:cs="Times New Roman"/>
          <w:b/>
          <w:bCs/>
          <w:iCs/>
        </w:rPr>
        <w:t xml:space="preserve"> Drejtorin</w:t>
      </w:r>
      <w:r w:rsidR="00B6529B">
        <w:rPr>
          <w:rFonts w:ascii="Times New Roman" w:hAnsi="Times New Roman" w:cs="Times New Roman"/>
          <w:b/>
          <w:bCs/>
          <w:iCs/>
        </w:rPr>
        <w:t>ë</w:t>
      </w:r>
      <w:r w:rsidR="002E4595">
        <w:rPr>
          <w:rFonts w:ascii="Times New Roman" w:hAnsi="Times New Roman" w:cs="Times New Roman"/>
          <w:b/>
          <w:bCs/>
          <w:iCs/>
        </w:rPr>
        <w:t xml:space="preserve"> e Burimeve Njer</w:t>
      </w:r>
      <w:r w:rsidR="00B6529B">
        <w:rPr>
          <w:rFonts w:ascii="Times New Roman" w:hAnsi="Times New Roman" w:cs="Times New Roman"/>
          <w:b/>
          <w:bCs/>
          <w:iCs/>
        </w:rPr>
        <w:t>ë</w:t>
      </w:r>
      <w:r w:rsidR="002E4595">
        <w:rPr>
          <w:rFonts w:ascii="Times New Roman" w:hAnsi="Times New Roman" w:cs="Times New Roman"/>
          <w:b/>
          <w:bCs/>
          <w:iCs/>
        </w:rPr>
        <w:t xml:space="preserve">zore </w:t>
      </w:r>
      <w:r w:rsidR="00162FFC" w:rsidRPr="00437F0E">
        <w:rPr>
          <w:rFonts w:ascii="Times New Roman" w:hAnsi="Times New Roman" w:cs="Times New Roman"/>
          <w:b/>
          <w:bCs/>
          <w:iCs/>
        </w:rPr>
        <w:t xml:space="preserve">brenda </w:t>
      </w:r>
      <w:r w:rsidR="00162FFC" w:rsidRPr="002073A7">
        <w:rPr>
          <w:rFonts w:ascii="Times New Roman" w:hAnsi="Times New Roman" w:cs="Times New Roman"/>
          <w:b/>
          <w:bCs/>
          <w:iCs/>
        </w:rPr>
        <w:t xml:space="preserve">datës </w:t>
      </w:r>
      <w:r w:rsidR="00692558" w:rsidRPr="002073A7">
        <w:rPr>
          <w:i/>
        </w:rPr>
        <w:t>2</w:t>
      </w:r>
      <w:r w:rsidR="00496002" w:rsidRPr="002073A7">
        <w:rPr>
          <w:i/>
        </w:rPr>
        <w:t xml:space="preserve"> </w:t>
      </w:r>
      <w:r w:rsidR="00692558" w:rsidRPr="002073A7">
        <w:rPr>
          <w:i/>
        </w:rPr>
        <w:t>Shkurt</w:t>
      </w:r>
      <w:r w:rsidR="00496002" w:rsidRPr="002073A7">
        <w:rPr>
          <w:i/>
        </w:rPr>
        <w:t xml:space="preserve"> 20</w:t>
      </w:r>
      <w:r w:rsidR="00692558" w:rsidRPr="002073A7">
        <w:rPr>
          <w:i/>
        </w:rPr>
        <w:t>23</w:t>
      </w:r>
      <w:r w:rsidR="00162FFC" w:rsidRPr="002073A7">
        <w:rPr>
          <w:rFonts w:ascii="Times New Roman" w:hAnsi="Times New Roman" w:cs="Times New Roman"/>
          <w:b/>
          <w:bCs/>
          <w:iCs/>
        </w:rPr>
        <w:t xml:space="preserve"> në</w:t>
      </w:r>
      <w:r w:rsidR="00162FFC" w:rsidRPr="00437F0E">
        <w:rPr>
          <w:rFonts w:ascii="Times New Roman" w:hAnsi="Times New Roman" w:cs="Times New Roman"/>
          <w:b/>
          <w:bCs/>
          <w:iCs/>
        </w:rPr>
        <w:t xml:space="preserve"> Bashki</w:t>
      </w:r>
      <w:r w:rsidR="00A41960" w:rsidRPr="00437F0E">
        <w:rPr>
          <w:rFonts w:ascii="Times New Roman" w:hAnsi="Times New Roman" w:cs="Times New Roman"/>
          <w:b/>
          <w:bCs/>
          <w:iCs/>
        </w:rPr>
        <w:t xml:space="preserve">në </w:t>
      </w:r>
      <w:r w:rsidRPr="00437F0E">
        <w:rPr>
          <w:rFonts w:ascii="Times New Roman" w:hAnsi="Times New Roman" w:cs="Times New Roman"/>
          <w:b/>
          <w:bCs/>
          <w:iCs/>
        </w:rPr>
        <w:t>Klos</w:t>
      </w:r>
      <w:r w:rsidR="00A41960" w:rsidRPr="00437F0E">
        <w:rPr>
          <w:rFonts w:ascii="Times New Roman" w:hAnsi="Times New Roman" w:cs="Times New Roman"/>
          <w:b/>
          <w:bCs/>
          <w:iCs/>
        </w:rPr>
        <w:t>.</w:t>
      </w:r>
    </w:p>
    <w:p w:rsidR="00162FFC" w:rsidRDefault="00162FFC" w:rsidP="00162FFC">
      <w:pPr>
        <w:pStyle w:val="Default"/>
        <w:rPr>
          <w:rFonts w:asciiTheme="minorHAnsi" w:hAnsiTheme="minorHAnsi"/>
          <w:sz w:val="22"/>
          <w:szCs w:val="22"/>
        </w:rPr>
      </w:pPr>
    </w:p>
    <w:p w:rsidR="00963D2D" w:rsidRPr="00671E98" w:rsidRDefault="00963D2D" w:rsidP="00162FFC">
      <w:pPr>
        <w:pStyle w:val="Default"/>
        <w:rPr>
          <w:rFonts w:asciiTheme="minorHAnsi" w:hAnsiTheme="minorHAnsi"/>
          <w:sz w:val="22"/>
          <w:szCs w:val="22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1.3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b/>
              </w:rPr>
            </w:pPr>
            <w:r w:rsidRPr="00671E98">
              <w:rPr>
                <w:b/>
              </w:rPr>
              <w:t xml:space="preserve">REZULTATET PËR FAZËN E VERIFIKIMIT PARAPRAK </w:t>
            </w:r>
          </w:p>
        </w:tc>
      </w:tr>
    </w:tbl>
    <w:p w:rsidR="00A91422" w:rsidRDefault="00A9142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Në datën </w:t>
      </w:r>
      <w:bookmarkStart w:id="0" w:name="_GoBack"/>
      <w:r w:rsidR="00B366B6" w:rsidRPr="00A95BB5">
        <w:rPr>
          <w:rFonts w:ascii="Times New Roman" w:hAnsi="Times New Roman" w:cs="Times New Roman"/>
          <w:i/>
          <w:color w:val="auto"/>
        </w:rPr>
        <w:t xml:space="preserve">7 </w:t>
      </w:r>
      <w:r w:rsidR="00692558" w:rsidRPr="00A95BB5">
        <w:rPr>
          <w:rFonts w:ascii="Times New Roman" w:hAnsi="Times New Roman" w:cs="Times New Roman"/>
          <w:i/>
          <w:color w:val="auto"/>
        </w:rPr>
        <w:t>Shkurt</w:t>
      </w:r>
      <w:r w:rsidR="005E0F20" w:rsidRPr="00A95BB5">
        <w:rPr>
          <w:rFonts w:ascii="Times New Roman" w:hAnsi="Times New Roman" w:cs="Times New Roman"/>
          <w:i/>
          <w:color w:val="auto"/>
        </w:rPr>
        <w:t xml:space="preserve"> </w:t>
      </w:r>
      <w:r w:rsidRPr="00A95BB5">
        <w:rPr>
          <w:rFonts w:ascii="Times New Roman" w:hAnsi="Times New Roman" w:cs="Times New Roman"/>
          <w:i/>
          <w:color w:val="auto"/>
        </w:rPr>
        <w:t>20</w:t>
      </w:r>
      <w:r w:rsidR="00692558" w:rsidRPr="00A95BB5">
        <w:rPr>
          <w:rFonts w:ascii="Times New Roman" w:hAnsi="Times New Roman" w:cs="Times New Roman"/>
          <w:i/>
          <w:color w:val="auto"/>
        </w:rPr>
        <w:t>23</w:t>
      </w:r>
      <w:bookmarkEnd w:id="0"/>
      <w:r w:rsidRPr="00437F0E">
        <w:rPr>
          <w:rFonts w:ascii="Times New Roman" w:hAnsi="Times New Roman" w:cs="Times New Roman"/>
          <w:color w:val="auto"/>
        </w:rPr>
        <w:t xml:space="preserve">, </w:t>
      </w:r>
      <w:r w:rsidR="005E0F20">
        <w:rPr>
          <w:rFonts w:ascii="Times New Roman" w:hAnsi="Times New Roman" w:cs="Times New Roman"/>
        </w:rPr>
        <w:t>Njësia e Menaxhimit të Burimeve Njerëzore në</w:t>
      </w:r>
      <w:r w:rsidRPr="00437F0E">
        <w:rPr>
          <w:rFonts w:ascii="Times New Roman" w:hAnsi="Times New Roman" w:cs="Times New Roman"/>
        </w:rPr>
        <w:t xml:space="preserve"> Bashki</w:t>
      </w:r>
      <w:r w:rsidR="005E0F20">
        <w:rPr>
          <w:rFonts w:ascii="Times New Roman" w:hAnsi="Times New Roman" w:cs="Times New Roman"/>
        </w:rPr>
        <w:t>n</w:t>
      </w:r>
      <w:r w:rsidRPr="00437F0E">
        <w:rPr>
          <w:rFonts w:ascii="Times New Roman" w:hAnsi="Times New Roman" w:cs="Times New Roman"/>
        </w:rPr>
        <w:t xml:space="preserve">ë </w:t>
      </w:r>
      <w:r w:rsidR="00E07688" w:rsidRPr="00437F0E">
        <w:rPr>
          <w:rFonts w:ascii="Times New Roman" w:hAnsi="Times New Roman" w:cs="Times New Roman"/>
        </w:rPr>
        <w:t>Klos</w:t>
      </w:r>
      <w:r w:rsidRPr="00437F0E">
        <w:rPr>
          <w:rFonts w:ascii="Times New Roman" w:hAnsi="Times New Roman" w:cs="Times New Roman"/>
          <w:color w:val="auto"/>
        </w:rPr>
        <w:t xml:space="preserve"> do të shpallë në portalin “Shërbimi Kombëtar i Punësimit” dhe në faqen e internetit, listën e kandidatëve që plotësojnë kushtet e lëvizjes paralele dhe kriteret e veçanta, si dhe datën, vendin dhe orën e saktë ku do të zhvillohet intervista.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Në të njëjtën datë kandidatët që nuk i plotësojnë kushtet e lëvizjes paralele dhe kriteret e veçanta do të njoftohen individualisht nga njësia e menaxhimit të burimeve njerëzore të institucionit ku ndodhet pozicioni për të cilin ju dëshironi të aplikoni, për shkaqet e moskualifikimit </w:t>
      </w:r>
      <w:r w:rsidRPr="00437F0E">
        <w:rPr>
          <w:rFonts w:ascii="Times New Roman" w:hAnsi="Times New Roman" w:cs="Times New Roman"/>
          <w:iCs/>
          <w:color w:val="auto"/>
        </w:rPr>
        <w:t>(nëpërmjet adresës së e-mail)</w:t>
      </w:r>
      <w:r w:rsidRPr="00437F0E">
        <w:rPr>
          <w:rFonts w:ascii="Times New Roman" w:hAnsi="Times New Roman" w:cs="Times New Roman"/>
          <w:color w:val="auto"/>
        </w:rPr>
        <w:t xml:space="preserve">. </w:t>
      </w:r>
    </w:p>
    <w:p w:rsidR="00963D2D" w:rsidRPr="00437F0E" w:rsidRDefault="00963D2D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1.4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sz w:val="23"/>
                <w:szCs w:val="23"/>
              </w:rPr>
            </w:pPr>
            <w:r w:rsidRPr="00A91422">
              <w:rPr>
                <w:b/>
                <w:bCs/>
                <w:sz w:val="23"/>
                <w:szCs w:val="23"/>
              </w:rPr>
              <w:t>FUSHAT E NJOHURIVE</w:t>
            </w:r>
            <w:r w:rsidRPr="00671E98">
              <w:rPr>
                <w:b/>
                <w:bCs/>
                <w:sz w:val="23"/>
                <w:szCs w:val="23"/>
              </w:rPr>
              <w:t xml:space="preserve">, AFTËSITË DHE CILËSITË MBI TË CILAT DO TË ZHVILLOHET </w:t>
            </w:r>
            <w:r w:rsidRPr="00140ADA">
              <w:rPr>
                <w:b/>
                <w:bCs/>
                <w:sz w:val="23"/>
                <w:szCs w:val="23"/>
              </w:rPr>
              <w:t>INTERVISTA</w:t>
            </w:r>
          </w:p>
        </w:tc>
      </w:tr>
    </w:tbl>
    <w:p w:rsidR="00331430" w:rsidRDefault="00331430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5D21B9" w:rsidRPr="005E0F20" w:rsidRDefault="00162FFC" w:rsidP="004F2F87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5E0F20">
        <w:rPr>
          <w:rFonts w:ascii="Times New Roman" w:hAnsi="Times New Roman" w:cs="Times New Roman"/>
          <w:color w:val="auto"/>
        </w:rPr>
        <w:t xml:space="preserve">Kandidatët do të vlerësohen në lidhje me: </w:t>
      </w:r>
    </w:p>
    <w:p w:rsidR="00B366B6" w:rsidRDefault="00B366B6" w:rsidP="007F1E53">
      <w:pPr>
        <w:autoSpaceDE w:val="0"/>
        <w:autoSpaceDN w:val="0"/>
        <w:adjustRightInd w:val="0"/>
        <w:spacing w:after="27"/>
        <w:jc w:val="both"/>
        <w:rPr>
          <w:rFonts w:ascii="Times New Roman" w:eastAsiaTheme="minorHAnsi" w:hAnsi="Times New Roman"/>
          <w:color w:val="000000"/>
          <w:sz w:val="24"/>
          <w:szCs w:val="24"/>
          <w:lang w:val="en-US" w:eastAsia="en-US"/>
        </w:rPr>
      </w:pPr>
    </w:p>
    <w:p w:rsidR="005D21B9" w:rsidRPr="007F1E53" w:rsidRDefault="005D6CAA" w:rsidP="007F1E53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27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proofErr w:type="spellStart"/>
      <w:r w:rsidRPr="007F1E53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Ligji</w:t>
      </w:r>
      <w:r w:rsidR="008F797B" w:rsidRPr="007F1E53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</w:t>
      </w:r>
      <w:proofErr w:type="spellEnd"/>
      <w:r w:rsidRPr="007F1E53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N</w:t>
      </w:r>
      <w:r w:rsidR="004F2F87" w:rsidRPr="007F1E53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r.</w:t>
      </w:r>
      <w:r w:rsidRPr="007F1E53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="004F2F87" w:rsidRPr="007F1E53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139/2015 “</w:t>
      </w:r>
      <w:proofErr w:type="spellStart"/>
      <w:r w:rsidR="004F2F87" w:rsidRPr="007F1E53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Për</w:t>
      </w:r>
      <w:proofErr w:type="spellEnd"/>
      <w:r w:rsidR="004F2F87" w:rsidRPr="007F1E53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4F2F87" w:rsidRPr="007F1E53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V</w:t>
      </w:r>
      <w:r w:rsidR="005D21B9" w:rsidRPr="007F1E53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et</w:t>
      </w:r>
      <w:r w:rsidR="005E0F20" w:rsidRPr="007F1E53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ë</w:t>
      </w:r>
      <w:r w:rsidR="004F2F87" w:rsidRPr="007F1E53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qeverisjen</w:t>
      </w:r>
      <w:proofErr w:type="spellEnd"/>
      <w:r w:rsidR="004F2F87" w:rsidRPr="007F1E53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4F2F87" w:rsidRPr="007F1E53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V</w:t>
      </w:r>
      <w:r w:rsidR="007F7F98" w:rsidRPr="007F1E53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endore</w:t>
      </w:r>
      <w:proofErr w:type="spellEnd"/>
      <w:r w:rsidR="007F7F98" w:rsidRPr="007F1E53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”</w:t>
      </w:r>
      <w:r w:rsidR="00071FEF" w:rsidRPr="007F1E53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;</w:t>
      </w:r>
    </w:p>
    <w:p w:rsidR="005D21B9" w:rsidRPr="007F1E53" w:rsidRDefault="005D21B9" w:rsidP="007F1E53">
      <w:pPr>
        <w:pStyle w:val="ListParagraph"/>
        <w:numPr>
          <w:ilvl w:val="0"/>
          <w:numId w:val="24"/>
        </w:numPr>
        <w:autoSpaceDE w:val="0"/>
        <w:autoSpaceDN w:val="0"/>
        <w:adjustRightInd w:val="0"/>
        <w:spacing w:after="27" w:line="360" w:lineRule="auto"/>
        <w:jc w:val="both"/>
        <w:rPr>
          <w:rFonts w:ascii="Times New Roman" w:eastAsiaTheme="minorHAnsi" w:hAnsi="Times New Roman"/>
          <w:color w:val="000000"/>
          <w:sz w:val="24"/>
          <w:szCs w:val="24"/>
          <w:lang w:val="en-US"/>
        </w:rPr>
      </w:pPr>
      <w:proofErr w:type="spellStart"/>
      <w:r w:rsidRPr="007F1E53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Li</w:t>
      </w:r>
      <w:r w:rsidR="004F2F87" w:rsidRPr="007F1E53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gji</w:t>
      </w:r>
      <w:r w:rsidR="008F797B" w:rsidRPr="007F1E53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</w:t>
      </w:r>
      <w:proofErr w:type="spellEnd"/>
      <w:r w:rsidR="004F2F87" w:rsidRPr="007F1E53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="005D6CAA" w:rsidRPr="007F1E53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</w:t>
      </w:r>
      <w:r w:rsidR="004F2F87" w:rsidRPr="007F1E53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r.</w:t>
      </w:r>
      <w:r w:rsidR="005D6CAA" w:rsidRPr="007F1E53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r w:rsidR="004F2F87" w:rsidRPr="007F1E53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152/2013 “</w:t>
      </w:r>
      <w:proofErr w:type="spellStart"/>
      <w:r w:rsidR="004F2F87" w:rsidRPr="007F1E53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Për</w:t>
      </w:r>
      <w:proofErr w:type="spellEnd"/>
      <w:r w:rsidR="004F2F87" w:rsidRPr="007F1E53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4F2F87" w:rsidRPr="007F1E53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Nëpunësin</w:t>
      </w:r>
      <w:proofErr w:type="spellEnd"/>
      <w:r w:rsidR="004F2F87" w:rsidRPr="007F1E53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C</w:t>
      </w:r>
      <w:r w:rsidR="007F7F98" w:rsidRPr="007F1E53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ivil”</w:t>
      </w:r>
      <w:r w:rsidR="00247FE3" w:rsidRPr="007F1E53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, </w:t>
      </w:r>
      <w:proofErr w:type="spellStart"/>
      <w:r w:rsidR="00247FE3" w:rsidRPr="007F1E53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i</w:t>
      </w:r>
      <w:proofErr w:type="spellEnd"/>
      <w:r w:rsidR="00247FE3" w:rsidRPr="007F1E53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 xml:space="preserve"> </w:t>
      </w:r>
      <w:proofErr w:type="spellStart"/>
      <w:r w:rsidR="00247FE3" w:rsidRPr="007F1E53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ndryshuar</w:t>
      </w:r>
      <w:proofErr w:type="spellEnd"/>
      <w:r w:rsidR="00071FEF" w:rsidRPr="007F1E53">
        <w:rPr>
          <w:rFonts w:ascii="Times New Roman" w:eastAsiaTheme="minorHAnsi" w:hAnsi="Times New Roman"/>
          <w:color w:val="000000"/>
          <w:sz w:val="24"/>
          <w:szCs w:val="24"/>
          <w:lang w:val="en-US"/>
        </w:rPr>
        <w:t>;</w:t>
      </w:r>
    </w:p>
    <w:p w:rsidR="007F1E53" w:rsidRPr="007F1E53" w:rsidRDefault="00247FE3" w:rsidP="007F1E53">
      <w:pPr>
        <w:pStyle w:val="ListParagraph"/>
        <w:numPr>
          <w:ilvl w:val="0"/>
          <w:numId w:val="24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7F1E53">
        <w:rPr>
          <w:rFonts w:ascii="Times New Roman" w:hAnsi="Times New Roman"/>
          <w:sz w:val="24"/>
          <w:szCs w:val="24"/>
        </w:rPr>
        <w:t>Ligji</w:t>
      </w:r>
      <w:r w:rsidR="00016455" w:rsidRPr="007F1E53">
        <w:rPr>
          <w:rFonts w:ascii="Times New Roman" w:hAnsi="Times New Roman"/>
          <w:sz w:val="24"/>
          <w:szCs w:val="24"/>
        </w:rPr>
        <w:t>n</w:t>
      </w:r>
      <w:r w:rsidRPr="007F1E53">
        <w:rPr>
          <w:rFonts w:ascii="Times New Roman" w:hAnsi="Times New Roman"/>
          <w:sz w:val="24"/>
          <w:szCs w:val="24"/>
        </w:rPr>
        <w:t xml:space="preserve"> N</w:t>
      </w:r>
      <w:r w:rsidR="00BA638B" w:rsidRPr="007F1E53">
        <w:rPr>
          <w:rFonts w:ascii="Times New Roman" w:hAnsi="Times New Roman"/>
          <w:sz w:val="24"/>
          <w:szCs w:val="24"/>
        </w:rPr>
        <w:t>r.</w:t>
      </w:r>
      <w:r w:rsidRPr="007F1E53">
        <w:rPr>
          <w:rFonts w:ascii="Times New Roman" w:hAnsi="Times New Roman"/>
          <w:sz w:val="24"/>
          <w:szCs w:val="24"/>
        </w:rPr>
        <w:t xml:space="preserve"> </w:t>
      </w:r>
      <w:r w:rsidR="00BA638B" w:rsidRPr="007F1E53">
        <w:rPr>
          <w:rFonts w:ascii="Times New Roman" w:hAnsi="Times New Roman"/>
          <w:sz w:val="24"/>
          <w:szCs w:val="24"/>
        </w:rPr>
        <w:t>9161, datë 18.12.2003 “Për disa shtesa dhe ndryshime në ligjin nr. 8438, datë 28.12.1998</w:t>
      </w:r>
      <w:r w:rsidRPr="007F1E53">
        <w:rPr>
          <w:rFonts w:ascii="Times New Roman" w:hAnsi="Times New Roman"/>
          <w:sz w:val="24"/>
          <w:szCs w:val="24"/>
        </w:rPr>
        <w:t xml:space="preserve"> “Për tatimin mbi të ardhurat”, i ndryshuar;</w:t>
      </w:r>
      <w:r w:rsidR="00BA638B" w:rsidRPr="007F1E53">
        <w:rPr>
          <w:rFonts w:ascii="Times New Roman" w:hAnsi="Times New Roman"/>
          <w:sz w:val="24"/>
          <w:szCs w:val="24"/>
        </w:rPr>
        <w:t xml:space="preserve"> </w:t>
      </w:r>
    </w:p>
    <w:p w:rsidR="007F1E53" w:rsidRPr="007F1E53" w:rsidRDefault="00E85A4A" w:rsidP="007F1E53">
      <w:pPr>
        <w:pStyle w:val="ListParagraph"/>
        <w:numPr>
          <w:ilvl w:val="0"/>
          <w:numId w:val="24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7F1E53">
        <w:rPr>
          <w:rFonts w:ascii="Times New Roman" w:hAnsi="Times New Roman"/>
          <w:color w:val="000000"/>
          <w:spacing w:val="-1"/>
          <w:sz w:val="24"/>
          <w:szCs w:val="24"/>
        </w:rPr>
        <w:t xml:space="preserve">Ligjin </w:t>
      </w:r>
      <w:r w:rsidR="00247FE3" w:rsidRPr="007F1E53">
        <w:rPr>
          <w:rFonts w:ascii="Times New Roman" w:hAnsi="Times New Roman"/>
          <w:color w:val="000000"/>
          <w:spacing w:val="-1"/>
          <w:sz w:val="24"/>
          <w:szCs w:val="24"/>
        </w:rPr>
        <w:t xml:space="preserve">Nr. </w:t>
      </w:r>
      <w:r w:rsidRPr="007F1E53">
        <w:rPr>
          <w:rFonts w:ascii="Times New Roman" w:hAnsi="Times New Roman"/>
          <w:color w:val="000000"/>
          <w:spacing w:val="-1"/>
          <w:sz w:val="24"/>
          <w:szCs w:val="24"/>
        </w:rPr>
        <w:t>9920,</w:t>
      </w:r>
      <w:r w:rsidR="00E9441F" w:rsidRPr="007F1E53">
        <w:rPr>
          <w:rFonts w:ascii="Times New Roman" w:hAnsi="Times New Roman"/>
          <w:color w:val="000000"/>
          <w:spacing w:val="-1"/>
          <w:sz w:val="24"/>
          <w:szCs w:val="24"/>
        </w:rPr>
        <w:t xml:space="preserve"> datë 19.05.2008 “Për proc</w:t>
      </w:r>
      <w:r w:rsidRPr="007F1E53">
        <w:rPr>
          <w:rFonts w:ascii="Times New Roman" w:hAnsi="Times New Roman"/>
          <w:color w:val="000000"/>
          <w:spacing w:val="-1"/>
          <w:sz w:val="24"/>
          <w:szCs w:val="24"/>
        </w:rPr>
        <w:t>edurat tatimore në Republikën e Shqipërisë” dhe aktet nënligjore në zbatim të këtij ligji</w:t>
      </w:r>
      <w:r w:rsidRPr="007F1E53">
        <w:rPr>
          <w:rFonts w:ascii="Times New Roman" w:hAnsi="Times New Roman"/>
          <w:color w:val="000000"/>
          <w:sz w:val="24"/>
          <w:szCs w:val="24"/>
        </w:rPr>
        <w:t>;</w:t>
      </w:r>
    </w:p>
    <w:p w:rsidR="007F1E53" w:rsidRPr="007F1E53" w:rsidRDefault="00247FE3" w:rsidP="007F1E53">
      <w:pPr>
        <w:pStyle w:val="ListParagraph"/>
        <w:numPr>
          <w:ilvl w:val="0"/>
          <w:numId w:val="24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7F1E53">
        <w:rPr>
          <w:rFonts w:ascii="Times New Roman" w:hAnsi="Times New Roman"/>
          <w:color w:val="000000"/>
          <w:spacing w:val="-1"/>
          <w:sz w:val="24"/>
          <w:szCs w:val="24"/>
        </w:rPr>
        <w:t>L</w:t>
      </w:r>
      <w:r w:rsidR="00E85A4A" w:rsidRPr="007F1E53">
        <w:rPr>
          <w:rFonts w:ascii="Times New Roman" w:hAnsi="Times New Roman"/>
          <w:color w:val="000000"/>
          <w:spacing w:val="-1"/>
          <w:sz w:val="24"/>
          <w:szCs w:val="24"/>
        </w:rPr>
        <w:t xml:space="preserve">igjin </w:t>
      </w:r>
      <w:r w:rsidRPr="007F1E53">
        <w:rPr>
          <w:rFonts w:ascii="Times New Roman" w:hAnsi="Times New Roman"/>
          <w:color w:val="000000"/>
          <w:spacing w:val="-1"/>
          <w:sz w:val="24"/>
          <w:szCs w:val="24"/>
        </w:rPr>
        <w:t xml:space="preserve">Nr. </w:t>
      </w:r>
      <w:r w:rsidR="00E85A4A" w:rsidRPr="007F1E53">
        <w:rPr>
          <w:rFonts w:ascii="Times New Roman" w:hAnsi="Times New Roman"/>
          <w:color w:val="000000"/>
          <w:spacing w:val="-1"/>
          <w:sz w:val="24"/>
          <w:szCs w:val="24"/>
        </w:rPr>
        <w:t>9632, datë 30.10.2006 “Për sistemin e taksave vendore”, i ndryshuar dhe aktet nënligjore në zbatim të këtij ligji</w:t>
      </w:r>
      <w:r w:rsidR="00E85A4A" w:rsidRPr="007F1E53">
        <w:rPr>
          <w:rFonts w:ascii="Times New Roman" w:hAnsi="Times New Roman"/>
          <w:color w:val="000000"/>
          <w:sz w:val="24"/>
          <w:szCs w:val="24"/>
        </w:rPr>
        <w:t>;</w:t>
      </w:r>
      <w:r w:rsidR="00E85A4A" w:rsidRPr="007F1E53">
        <w:rPr>
          <w:rFonts w:ascii="Times New Roman" w:hAnsi="Times New Roman"/>
          <w:color w:val="000000"/>
          <w:spacing w:val="-1"/>
          <w:sz w:val="24"/>
          <w:szCs w:val="24"/>
        </w:rPr>
        <w:t xml:space="preserve"> </w:t>
      </w:r>
    </w:p>
    <w:p w:rsidR="00BF6ADB" w:rsidRPr="007F1E53" w:rsidRDefault="00E9441F" w:rsidP="00CE4613">
      <w:pPr>
        <w:pStyle w:val="ListParagraph"/>
        <w:numPr>
          <w:ilvl w:val="0"/>
          <w:numId w:val="24"/>
        </w:numPr>
        <w:spacing w:line="360" w:lineRule="auto"/>
        <w:jc w:val="both"/>
        <w:rPr>
          <w:rFonts w:ascii="Times New Roman" w:hAnsi="Times New Roman"/>
          <w:sz w:val="24"/>
          <w:szCs w:val="24"/>
        </w:rPr>
      </w:pPr>
      <w:r w:rsidRPr="007F1E53">
        <w:rPr>
          <w:rFonts w:ascii="Times New Roman" w:hAnsi="Times New Roman"/>
          <w:sz w:val="24"/>
          <w:szCs w:val="24"/>
        </w:rPr>
        <w:t>Udhëzim</w:t>
      </w:r>
      <w:r w:rsidR="00247FE3" w:rsidRPr="007F1E53">
        <w:rPr>
          <w:rFonts w:ascii="Times New Roman" w:hAnsi="Times New Roman"/>
          <w:sz w:val="24"/>
          <w:szCs w:val="24"/>
        </w:rPr>
        <w:t>in</w:t>
      </w:r>
      <w:r w:rsidRPr="007F1E53">
        <w:rPr>
          <w:rFonts w:ascii="Times New Roman" w:hAnsi="Times New Roman"/>
          <w:sz w:val="24"/>
          <w:szCs w:val="24"/>
        </w:rPr>
        <w:t xml:space="preserve"> </w:t>
      </w:r>
      <w:r w:rsidR="00247FE3" w:rsidRPr="007F1E53">
        <w:rPr>
          <w:rFonts w:ascii="Times New Roman" w:hAnsi="Times New Roman"/>
          <w:sz w:val="24"/>
          <w:szCs w:val="24"/>
        </w:rPr>
        <w:t>e</w:t>
      </w:r>
      <w:r w:rsidRPr="007F1E53">
        <w:rPr>
          <w:rFonts w:ascii="Times New Roman" w:hAnsi="Times New Roman"/>
          <w:sz w:val="24"/>
          <w:szCs w:val="24"/>
        </w:rPr>
        <w:t xml:space="preserve"> Ministrit të Financave </w:t>
      </w:r>
      <w:r w:rsidR="00247FE3" w:rsidRPr="007F1E53">
        <w:rPr>
          <w:rFonts w:ascii="Times New Roman" w:hAnsi="Times New Roman"/>
          <w:sz w:val="24"/>
          <w:szCs w:val="24"/>
        </w:rPr>
        <w:t>N</w:t>
      </w:r>
      <w:r w:rsidRPr="007F1E53">
        <w:rPr>
          <w:rFonts w:ascii="Times New Roman" w:hAnsi="Times New Roman"/>
          <w:sz w:val="24"/>
          <w:szCs w:val="24"/>
        </w:rPr>
        <w:t>r.</w:t>
      </w:r>
      <w:r w:rsidR="00247FE3" w:rsidRPr="007F1E53">
        <w:rPr>
          <w:rFonts w:ascii="Times New Roman" w:hAnsi="Times New Roman"/>
          <w:sz w:val="24"/>
          <w:szCs w:val="24"/>
        </w:rPr>
        <w:t xml:space="preserve"> </w:t>
      </w:r>
      <w:r w:rsidRPr="007F1E53">
        <w:rPr>
          <w:rFonts w:ascii="Times New Roman" w:hAnsi="Times New Roman"/>
          <w:sz w:val="24"/>
          <w:szCs w:val="24"/>
        </w:rPr>
        <w:t>1, datë 12.</w:t>
      </w:r>
      <w:r w:rsidR="00247FE3" w:rsidRPr="007F1E53">
        <w:rPr>
          <w:rFonts w:ascii="Times New Roman" w:hAnsi="Times New Roman"/>
          <w:sz w:val="24"/>
          <w:szCs w:val="24"/>
        </w:rPr>
        <w:t>0</w:t>
      </w:r>
      <w:r w:rsidRPr="007F1E53">
        <w:rPr>
          <w:rFonts w:ascii="Times New Roman" w:hAnsi="Times New Roman"/>
          <w:sz w:val="24"/>
          <w:szCs w:val="24"/>
        </w:rPr>
        <w:t>1.2007 “Për përcaktimin e veprimtarive që trajtohen si veprimtari tregtare apo shërbimi, ambulante, si dhe procedurat e regjistrimit të tyre në organin tatimor”;</w:t>
      </w:r>
    </w:p>
    <w:p w:rsidR="00356864" w:rsidRPr="004F2F87" w:rsidRDefault="00356864" w:rsidP="004F2F87">
      <w:pPr>
        <w:pStyle w:val="Default"/>
        <w:spacing w:line="360" w:lineRule="auto"/>
        <w:jc w:val="both"/>
        <w:rPr>
          <w:rFonts w:ascii="Times New Roman" w:eastAsiaTheme="minorHAnsi" w:hAnsi="Times New Roman" w:cs="Times New Roman"/>
          <w:lang w:val="en-US" w:eastAsia="en-US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1.5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MËNYRA E VLERËSIMIT TË KANDIDATËVE </w:t>
            </w:r>
          </w:p>
        </w:tc>
      </w:tr>
    </w:tbl>
    <w:p w:rsidR="002E11AD" w:rsidRDefault="002E11AD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do të vlerësohen në lidhje me dokumentacionin e dorëzuar: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Kandidatët do të vlerësohen për përvojën, trajnimet apo kualifikimet e lidhura me fushën, si </w:t>
      </w:r>
      <w:r w:rsidRPr="00437F0E">
        <w:rPr>
          <w:rFonts w:ascii="Times New Roman" w:hAnsi="Times New Roman" w:cs="Times New Roman"/>
          <w:color w:val="auto"/>
        </w:rPr>
        <w:lastRenderedPageBreak/>
        <w:t>dhe çertifikimin pozitiv. Totali i pikëve për këtë vlerësim është 40 pikë, i ndarë në:</w:t>
      </w:r>
    </w:p>
    <w:p w:rsidR="00162FFC" w:rsidRPr="00437F0E" w:rsidRDefault="00162FFC" w:rsidP="00437F0E">
      <w:pPr>
        <w:pStyle w:val="Default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>20 pikë përvojë</w:t>
      </w:r>
      <w:r w:rsidR="002E11AD">
        <w:rPr>
          <w:rFonts w:ascii="Times New Roman" w:hAnsi="Times New Roman" w:cs="Times New Roman"/>
          <w:color w:val="auto"/>
        </w:rPr>
        <w:t>.</w:t>
      </w:r>
    </w:p>
    <w:p w:rsidR="00162FFC" w:rsidRPr="00437F0E" w:rsidRDefault="00162FFC" w:rsidP="00437F0E">
      <w:pPr>
        <w:pStyle w:val="Default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>10 pikë për trainime apo kualifikime të lidhura me fushën përkatëse</w:t>
      </w:r>
      <w:r w:rsidR="002E11AD">
        <w:rPr>
          <w:rFonts w:ascii="Times New Roman" w:hAnsi="Times New Roman" w:cs="Times New Roman"/>
          <w:color w:val="auto"/>
        </w:rPr>
        <w:t>.</w:t>
      </w:r>
    </w:p>
    <w:p w:rsidR="00754C0E" w:rsidRPr="002F0726" w:rsidRDefault="00162FFC" w:rsidP="002F0726">
      <w:pPr>
        <w:pStyle w:val="Default"/>
        <w:numPr>
          <w:ilvl w:val="0"/>
          <w:numId w:val="5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10 pikë për çertifikimin pozitiv ose për vlerësimet individuale në punë.  </w:t>
      </w:r>
    </w:p>
    <w:p w:rsidR="002F0726" w:rsidRDefault="002F0726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gjatë intervistës së strukturuar me gojë do të vlerësohen në lidhje me: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a- Njohuritë, aftësitë, kompetencën në lidhje me përshkrimin e pozicionit të punës;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b- Eksperiencën e tyre të mëparshme;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c- Motivimin, aspiratat dhe pritshmëritë e tyre për karrierën. </w:t>
      </w:r>
    </w:p>
    <w:p w:rsidR="007E3738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Totali i pikëve për këtë vlerësim është 60 pikë. </w:t>
      </w:r>
    </w:p>
    <w:p w:rsidR="00E07C4C" w:rsidRDefault="00E07C4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Më shumë detaje në lidhje me vlerësimin me pikë, metodologjinë e shpërndarjes së pikëve, mënyrën e llogaritjes së rezultatit përfundimtar i gjeni në Udhëzimin nr. 2, datë 27.03.2015, të Departamentit të Administratës Publike </w:t>
      </w:r>
      <w:r w:rsidR="007E3738">
        <w:rPr>
          <w:rFonts w:ascii="Times New Roman" w:hAnsi="Times New Roman" w:cs="Times New Roman"/>
          <w:color w:val="auto"/>
        </w:rPr>
        <w:t>“</w:t>
      </w:r>
      <w:hyperlink r:id="rId10" w:history="1">
        <w:r w:rsidR="00D77273" w:rsidRPr="000620EA">
          <w:rPr>
            <w:rStyle w:val="Hyperlink"/>
            <w:rFonts w:ascii="Times New Roman" w:hAnsi="Times New Roman" w:cs="Times New Roman"/>
          </w:rPr>
          <w:t>www.dap.gov.al</w:t>
        </w:r>
      </w:hyperlink>
      <w:r w:rsidR="007E3738">
        <w:rPr>
          <w:rFonts w:ascii="Times New Roman" w:hAnsi="Times New Roman" w:cs="Times New Roman"/>
          <w:color w:val="auto"/>
        </w:rPr>
        <w:t>”</w:t>
      </w:r>
      <w:r w:rsidRPr="00437F0E">
        <w:rPr>
          <w:rFonts w:ascii="Times New Roman" w:hAnsi="Times New Roman" w:cs="Times New Roman"/>
          <w:color w:val="auto"/>
        </w:rPr>
        <w:t xml:space="preserve"> </w:t>
      </w:r>
    </w:p>
    <w:p w:rsidR="00E07C4C" w:rsidRDefault="006631B9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hyperlink r:id="rId11" w:history="1">
        <w:r w:rsidR="00016455" w:rsidRPr="00183CD5">
          <w:rPr>
            <w:rStyle w:val="Hyperlink"/>
            <w:rFonts w:ascii="Times New Roman" w:hAnsi="Times New Roman" w:cs="Times New Roman"/>
          </w:rPr>
          <w:t>http://dap.gov.al/2014-03-21-12-52-44/udhëzime/426-udhëzim-nr-2-datë-27-03-2015</w:t>
        </w:r>
      </w:hyperlink>
      <w:r w:rsidR="00F23563">
        <w:t>.</w:t>
      </w:r>
      <w:r w:rsidR="005E0F20">
        <w:rPr>
          <w:rFonts w:ascii="Times New Roman" w:hAnsi="Times New Roman" w:cs="Times New Roman"/>
          <w:color w:val="auto"/>
        </w:rPr>
        <w:t xml:space="preserve"> </w:t>
      </w:r>
    </w:p>
    <w:p w:rsidR="00356864" w:rsidRDefault="00356864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356864" w:rsidRDefault="00356864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0F2AC4" w:rsidRPr="005E0F20" w:rsidRDefault="000F2AC4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1.6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DATA E DALJES SË REZULTATEVE TË KONKURIMIT DHE MËNYRA E KOMUNIKIMIT </w:t>
            </w:r>
          </w:p>
        </w:tc>
      </w:tr>
    </w:tbl>
    <w:p w:rsidR="002E11AD" w:rsidRDefault="002E11AD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:rsidR="00162FFC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Në përfundim të vlerësimit të kandidatëve, informacioni për fituesin do te shpallet në faqen zyrtare të internetit të Bashkisë </w:t>
      </w:r>
      <w:r w:rsidR="008733DF" w:rsidRPr="00437F0E">
        <w:rPr>
          <w:rFonts w:ascii="Times New Roman" w:hAnsi="Times New Roman" w:cs="Times New Roman"/>
        </w:rPr>
        <w:t>Klos</w:t>
      </w:r>
      <w:r w:rsidRPr="00437F0E">
        <w:rPr>
          <w:rFonts w:ascii="Times New Roman" w:hAnsi="Times New Roman" w:cs="Times New Roman"/>
        </w:rPr>
        <w:t xml:space="preserve">, në portalin “Shërbimi Kombëtar i Punësimit” dhe në stendën e informimit publik të Bashkisë </w:t>
      </w:r>
      <w:r w:rsidR="008733DF" w:rsidRPr="00437F0E">
        <w:rPr>
          <w:rFonts w:ascii="Times New Roman" w:hAnsi="Times New Roman" w:cs="Times New Roman"/>
        </w:rPr>
        <w:t>Klos</w:t>
      </w:r>
      <w:r w:rsidR="00A91422">
        <w:rPr>
          <w:rFonts w:ascii="Times New Roman" w:hAnsi="Times New Roman" w:cs="Times New Roman"/>
        </w:rPr>
        <w:t xml:space="preserve">. </w:t>
      </w:r>
      <w:r w:rsidR="008733DF" w:rsidRPr="00437F0E">
        <w:rPr>
          <w:rFonts w:ascii="Times New Roman" w:hAnsi="Times New Roman" w:cs="Times New Roman"/>
        </w:rPr>
        <w:t>Të gjithë kan</w:t>
      </w:r>
      <w:r w:rsidR="00255AB6">
        <w:rPr>
          <w:rFonts w:ascii="Times New Roman" w:hAnsi="Times New Roman" w:cs="Times New Roman"/>
        </w:rPr>
        <w:t>didatët pjesëmarrës në këtë proc</w:t>
      </w:r>
      <w:r w:rsidR="008733DF" w:rsidRPr="00437F0E">
        <w:rPr>
          <w:rFonts w:ascii="Times New Roman" w:hAnsi="Times New Roman" w:cs="Times New Roman"/>
        </w:rPr>
        <w:t>edurë do të njoftohen individualisht në mënyrë elektronike nga NJBNJ, për rezultatet (nëpërmjet adresës së e-mail).</w:t>
      </w:r>
    </w:p>
    <w:p w:rsidR="000516D5" w:rsidRDefault="000516D5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:rsidR="00356864" w:rsidRPr="001E1D8A" w:rsidRDefault="00356864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8"/>
        <w:gridCol w:w="8210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8" w:space="0" w:color="C00000"/>
              <w:right w:val="nil"/>
            </w:tcBorders>
            <w:shd w:val="clear" w:color="auto" w:fill="C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8" w:space="0" w:color="C00000"/>
              <w:right w:val="nil"/>
            </w:tcBorders>
            <w:vAlign w:val="center"/>
          </w:tcPr>
          <w:p w:rsidR="00162FFC" w:rsidRPr="00671E98" w:rsidRDefault="00F36197" w:rsidP="00F36197">
            <w:pPr>
              <w:pStyle w:val="Default"/>
              <w:rPr>
                <w:rFonts w:cs="Times New Roman"/>
                <w:color w:val="C00000"/>
              </w:rPr>
            </w:pPr>
            <w:r>
              <w:rPr>
                <w:b/>
                <w:bCs/>
                <w:color w:val="C00000"/>
                <w:sz w:val="28"/>
                <w:szCs w:val="28"/>
              </w:rPr>
              <w:t>PRANIMI N</w:t>
            </w:r>
            <w:r w:rsidR="00B6529B">
              <w:rPr>
                <w:b/>
                <w:bCs/>
                <w:color w:val="C00000"/>
                <w:sz w:val="28"/>
                <w:szCs w:val="28"/>
              </w:rPr>
              <w:t>Ë</w:t>
            </w:r>
            <w:r>
              <w:rPr>
                <w:b/>
                <w:bCs/>
                <w:color w:val="C00000"/>
                <w:sz w:val="28"/>
                <w:szCs w:val="28"/>
              </w:rPr>
              <w:t xml:space="preserve"> SH</w:t>
            </w:r>
            <w:r w:rsidR="00B6529B">
              <w:rPr>
                <w:b/>
                <w:bCs/>
                <w:color w:val="C00000"/>
                <w:sz w:val="28"/>
                <w:szCs w:val="28"/>
              </w:rPr>
              <w:t>Ë</w:t>
            </w:r>
            <w:r>
              <w:rPr>
                <w:b/>
                <w:bCs/>
                <w:color w:val="C00000"/>
                <w:sz w:val="28"/>
                <w:szCs w:val="28"/>
              </w:rPr>
              <w:t>RBIMIN CIVIL N</w:t>
            </w:r>
            <w:r w:rsidR="00B6529B">
              <w:rPr>
                <w:b/>
                <w:bCs/>
                <w:color w:val="C00000"/>
                <w:sz w:val="28"/>
                <w:szCs w:val="28"/>
              </w:rPr>
              <w:t>Ë</w:t>
            </w:r>
            <w:r>
              <w:rPr>
                <w:b/>
                <w:bCs/>
                <w:color w:val="C00000"/>
                <w:sz w:val="28"/>
                <w:szCs w:val="28"/>
              </w:rPr>
              <w:t xml:space="preserve"> KATEGORIN</w:t>
            </w:r>
            <w:r w:rsidR="00B6529B">
              <w:rPr>
                <w:b/>
                <w:bCs/>
                <w:color w:val="C00000"/>
                <w:sz w:val="28"/>
                <w:szCs w:val="28"/>
              </w:rPr>
              <w:t>Ë</w:t>
            </w:r>
            <w:r>
              <w:rPr>
                <w:b/>
                <w:bCs/>
                <w:color w:val="C00000"/>
                <w:sz w:val="28"/>
                <w:szCs w:val="28"/>
              </w:rPr>
              <w:t xml:space="preserve"> EKZEKUTIVE</w:t>
            </w:r>
          </w:p>
        </w:tc>
      </w:tr>
    </w:tbl>
    <w:p w:rsidR="00162FFC" w:rsidRDefault="00162FFC" w:rsidP="00162FFC">
      <w:pPr>
        <w:pStyle w:val="Default"/>
        <w:rPr>
          <w:rFonts w:asciiTheme="minorHAnsi" w:hAnsiTheme="minorHAnsi" w:cs="Times New Roman"/>
          <w:color w:val="auto"/>
        </w:rPr>
      </w:pPr>
    </w:p>
    <w:p w:rsidR="007F1E53" w:rsidRDefault="007F1E53" w:rsidP="00162FFC">
      <w:pPr>
        <w:pStyle w:val="Default"/>
        <w:rPr>
          <w:rFonts w:asciiTheme="minorHAnsi" w:hAnsiTheme="minorHAnsi" w:cs="Times New Roman"/>
          <w:color w:val="auto"/>
        </w:rPr>
      </w:pPr>
    </w:p>
    <w:p w:rsidR="007F1E53" w:rsidRPr="00671E98" w:rsidRDefault="007F1E53" w:rsidP="00162FFC">
      <w:pPr>
        <w:pStyle w:val="Default"/>
        <w:rPr>
          <w:rFonts w:asciiTheme="minorHAnsi" w:hAnsiTheme="minorHAnsi" w:cs="Times New Roman"/>
          <w:color w:val="auto"/>
        </w:rPr>
      </w:pPr>
    </w:p>
    <w:p w:rsidR="00162FFC" w:rsidRPr="00437F0E" w:rsidRDefault="00162FFC" w:rsidP="00437F0E">
      <w:pPr>
        <w:pBdr>
          <w:top w:val="single" w:sz="6" w:space="1" w:color="C00000"/>
          <w:left w:val="single" w:sz="4" w:space="0" w:color="auto"/>
          <w:bottom w:val="single" w:sz="6" w:space="6" w:color="C00000"/>
          <w:right w:val="single" w:sz="6" w:space="0" w:color="C00000"/>
          <w:between w:val="single" w:sz="4" w:space="1" w:color="auto"/>
        </w:pBdr>
        <w:shd w:val="clear" w:color="auto" w:fill="FFFFCC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FF0000"/>
        </w:rPr>
      </w:pPr>
      <w:r w:rsidRPr="00437F0E">
        <w:rPr>
          <w:rFonts w:ascii="Times New Roman" w:hAnsi="Times New Roman"/>
          <w:i/>
          <w:iCs/>
          <w:color w:val="FF0000"/>
        </w:rPr>
        <w:t>Vetëm në rast se pozicion</w:t>
      </w:r>
      <w:r w:rsidR="00315C9F" w:rsidRPr="00437F0E">
        <w:rPr>
          <w:rFonts w:ascii="Times New Roman" w:hAnsi="Times New Roman"/>
          <w:i/>
          <w:iCs/>
          <w:color w:val="FF0000"/>
        </w:rPr>
        <w:t>i</w:t>
      </w:r>
      <w:r w:rsidRPr="00437F0E">
        <w:rPr>
          <w:rFonts w:ascii="Times New Roman" w:hAnsi="Times New Roman"/>
          <w:i/>
          <w:iCs/>
          <w:color w:val="FF0000"/>
        </w:rPr>
        <w:t xml:space="preserve"> </w:t>
      </w:r>
      <w:r w:rsidR="00315C9F" w:rsidRPr="00437F0E">
        <w:rPr>
          <w:rFonts w:ascii="Times New Roman" w:hAnsi="Times New Roman"/>
          <w:i/>
          <w:iCs/>
          <w:color w:val="FF0000"/>
        </w:rPr>
        <w:t>i</w:t>
      </w:r>
      <w:r w:rsidRPr="00437F0E">
        <w:rPr>
          <w:rFonts w:ascii="Times New Roman" w:hAnsi="Times New Roman"/>
          <w:i/>
          <w:iCs/>
          <w:color w:val="FF0000"/>
        </w:rPr>
        <w:t xml:space="preserve"> renditur në fillim të kësaj shpalljeje, në përfundim të procedurës së lëvizjes paralele, rezulton se </w:t>
      </w:r>
      <w:r w:rsidR="00315C9F" w:rsidRPr="00437F0E">
        <w:rPr>
          <w:rFonts w:ascii="Times New Roman" w:hAnsi="Times New Roman"/>
          <w:i/>
          <w:iCs/>
          <w:color w:val="FF0000"/>
        </w:rPr>
        <w:t xml:space="preserve">është ende </w:t>
      </w:r>
      <w:r w:rsidRPr="00437F0E">
        <w:rPr>
          <w:rFonts w:ascii="Times New Roman" w:hAnsi="Times New Roman"/>
          <w:i/>
          <w:iCs/>
          <w:color w:val="FF0000"/>
        </w:rPr>
        <w:t xml:space="preserve">vakant, </w:t>
      </w:r>
      <w:r w:rsidR="00315C9F" w:rsidRPr="00437F0E">
        <w:rPr>
          <w:rFonts w:ascii="Times New Roman" w:hAnsi="Times New Roman"/>
          <w:i/>
          <w:iCs/>
          <w:color w:val="FF0000"/>
        </w:rPr>
        <w:t>ai</w:t>
      </w:r>
      <w:r w:rsidRPr="00437F0E">
        <w:rPr>
          <w:rFonts w:ascii="Times New Roman" w:hAnsi="Times New Roman"/>
          <w:i/>
          <w:iCs/>
          <w:color w:val="FF0000"/>
        </w:rPr>
        <w:t xml:space="preserve"> </w:t>
      </w:r>
      <w:r w:rsidR="00315C9F" w:rsidRPr="00437F0E">
        <w:rPr>
          <w:rFonts w:ascii="Times New Roman" w:hAnsi="Times New Roman"/>
          <w:i/>
          <w:iCs/>
          <w:color w:val="FF0000"/>
        </w:rPr>
        <w:t xml:space="preserve"> ësht</w:t>
      </w:r>
      <w:r w:rsidRPr="00437F0E">
        <w:rPr>
          <w:rFonts w:ascii="Times New Roman" w:hAnsi="Times New Roman"/>
          <w:i/>
          <w:iCs/>
          <w:color w:val="FF0000"/>
        </w:rPr>
        <w:t xml:space="preserve">ë </w:t>
      </w:r>
      <w:r w:rsidR="00315C9F" w:rsidRPr="00437F0E">
        <w:rPr>
          <w:rFonts w:ascii="Times New Roman" w:hAnsi="Times New Roman"/>
          <w:i/>
          <w:iCs/>
          <w:color w:val="FF0000"/>
        </w:rPr>
        <w:t xml:space="preserve">i </w:t>
      </w:r>
      <w:r w:rsidRPr="00437F0E">
        <w:rPr>
          <w:rFonts w:ascii="Times New Roman" w:hAnsi="Times New Roman"/>
          <w:i/>
          <w:iCs/>
          <w:color w:val="FF0000"/>
        </w:rPr>
        <w:t xml:space="preserve"> vlefsh</w:t>
      </w:r>
      <w:r w:rsidR="00315C9F" w:rsidRPr="00437F0E">
        <w:rPr>
          <w:rFonts w:ascii="Times New Roman" w:hAnsi="Times New Roman"/>
          <w:i/>
          <w:iCs/>
          <w:color w:val="FF0000"/>
        </w:rPr>
        <w:t>ë</w:t>
      </w:r>
      <w:r w:rsidRPr="00437F0E">
        <w:rPr>
          <w:rFonts w:ascii="Times New Roman" w:hAnsi="Times New Roman"/>
          <w:i/>
          <w:iCs/>
          <w:color w:val="FF0000"/>
        </w:rPr>
        <w:t>m për konkurim nëpërmjet pr</w:t>
      </w:r>
      <w:r w:rsidR="00315C9F" w:rsidRPr="00437F0E">
        <w:rPr>
          <w:rFonts w:ascii="Times New Roman" w:hAnsi="Times New Roman"/>
          <w:i/>
          <w:iCs/>
          <w:color w:val="FF0000"/>
        </w:rPr>
        <w:t xml:space="preserve">ocedurës së </w:t>
      </w:r>
      <w:r w:rsidR="00F36197">
        <w:rPr>
          <w:rFonts w:ascii="Times New Roman" w:hAnsi="Times New Roman"/>
          <w:i/>
          <w:iCs/>
          <w:color w:val="FF0000"/>
        </w:rPr>
        <w:t>pranimit n</w:t>
      </w:r>
      <w:r w:rsidR="00B6529B">
        <w:rPr>
          <w:rFonts w:ascii="Times New Roman" w:hAnsi="Times New Roman"/>
          <w:i/>
          <w:iCs/>
          <w:color w:val="FF0000"/>
        </w:rPr>
        <w:t>ë</w:t>
      </w:r>
      <w:r w:rsidR="00F36197">
        <w:rPr>
          <w:rFonts w:ascii="Times New Roman" w:hAnsi="Times New Roman"/>
          <w:i/>
          <w:iCs/>
          <w:color w:val="FF0000"/>
        </w:rPr>
        <w:t xml:space="preserve"> sh</w:t>
      </w:r>
      <w:r w:rsidR="00B6529B">
        <w:rPr>
          <w:rFonts w:ascii="Times New Roman" w:hAnsi="Times New Roman"/>
          <w:i/>
          <w:iCs/>
          <w:color w:val="FF0000"/>
        </w:rPr>
        <w:t>ë</w:t>
      </w:r>
      <w:r w:rsidR="00F36197">
        <w:rPr>
          <w:rFonts w:ascii="Times New Roman" w:hAnsi="Times New Roman"/>
          <w:i/>
          <w:iCs/>
          <w:color w:val="FF0000"/>
        </w:rPr>
        <w:t>rbimin civil p</w:t>
      </w:r>
      <w:r w:rsidR="00B6529B">
        <w:rPr>
          <w:rFonts w:ascii="Times New Roman" w:hAnsi="Times New Roman"/>
          <w:i/>
          <w:iCs/>
          <w:color w:val="FF0000"/>
        </w:rPr>
        <w:t>ë</w:t>
      </w:r>
      <w:r w:rsidR="00F36197">
        <w:rPr>
          <w:rFonts w:ascii="Times New Roman" w:hAnsi="Times New Roman"/>
          <w:i/>
          <w:iCs/>
          <w:color w:val="FF0000"/>
        </w:rPr>
        <w:t>r kategorin</w:t>
      </w:r>
      <w:r w:rsidR="00B6529B">
        <w:rPr>
          <w:rFonts w:ascii="Times New Roman" w:hAnsi="Times New Roman"/>
          <w:i/>
          <w:iCs/>
          <w:color w:val="FF0000"/>
        </w:rPr>
        <w:t>ë</w:t>
      </w:r>
      <w:r w:rsidR="00F36197">
        <w:rPr>
          <w:rFonts w:ascii="Times New Roman" w:hAnsi="Times New Roman"/>
          <w:i/>
          <w:iCs/>
          <w:color w:val="FF0000"/>
        </w:rPr>
        <w:t xml:space="preserve"> ekzekutive</w:t>
      </w:r>
      <w:r w:rsidR="00315C9F" w:rsidRPr="00437F0E">
        <w:rPr>
          <w:rFonts w:ascii="Times New Roman" w:hAnsi="Times New Roman"/>
          <w:i/>
          <w:iCs/>
          <w:color w:val="FF0000"/>
        </w:rPr>
        <w:t xml:space="preserve">. </w:t>
      </w:r>
      <w:r w:rsidRPr="00437F0E">
        <w:rPr>
          <w:rFonts w:ascii="Times New Roman" w:hAnsi="Times New Roman"/>
          <w:i/>
          <w:iCs/>
          <w:color w:val="FF0000"/>
        </w:rPr>
        <w:t xml:space="preserve">Këtë informacion do ta merrni në faqen e Bashkisë </w:t>
      </w:r>
      <w:r w:rsidR="00315C9F" w:rsidRPr="00437F0E">
        <w:rPr>
          <w:rFonts w:ascii="Times New Roman" w:hAnsi="Times New Roman"/>
          <w:i/>
          <w:iCs/>
          <w:color w:val="FF0000"/>
        </w:rPr>
        <w:t>Klos</w:t>
      </w:r>
      <w:r w:rsidRPr="00437F0E">
        <w:rPr>
          <w:rFonts w:ascii="Times New Roman" w:hAnsi="Times New Roman"/>
          <w:i/>
          <w:iCs/>
          <w:color w:val="FF0000"/>
        </w:rPr>
        <w:t xml:space="preserve">, duke filluar nga data </w:t>
      </w:r>
      <w:r w:rsidR="00DD2691">
        <w:rPr>
          <w:rFonts w:ascii="Times New Roman" w:hAnsi="Times New Roman"/>
          <w:i/>
          <w:iCs/>
          <w:color w:val="FF0000"/>
        </w:rPr>
        <w:t xml:space="preserve">7 </w:t>
      </w:r>
      <w:r w:rsidR="00692558">
        <w:rPr>
          <w:rFonts w:ascii="Times New Roman" w:hAnsi="Times New Roman"/>
          <w:i/>
          <w:iCs/>
          <w:color w:val="FF0000"/>
        </w:rPr>
        <w:t>Shkurt</w:t>
      </w:r>
      <w:r w:rsidRPr="00437F0E">
        <w:rPr>
          <w:rFonts w:ascii="Times New Roman" w:hAnsi="Times New Roman"/>
          <w:i/>
          <w:iCs/>
          <w:color w:val="FF0000"/>
        </w:rPr>
        <w:t xml:space="preserve"> 20</w:t>
      </w:r>
      <w:r w:rsidR="00692558">
        <w:rPr>
          <w:rFonts w:ascii="Times New Roman" w:hAnsi="Times New Roman"/>
          <w:i/>
          <w:iCs/>
          <w:color w:val="FF0000"/>
        </w:rPr>
        <w:t>23</w:t>
      </w:r>
      <w:r w:rsidRPr="00437F0E">
        <w:rPr>
          <w:rFonts w:ascii="Times New Roman" w:hAnsi="Times New Roman"/>
          <w:i/>
          <w:iCs/>
          <w:color w:val="FF0000"/>
        </w:rPr>
        <w:t xml:space="preserve">. </w:t>
      </w:r>
    </w:p>
    <w:p w:rsidR="00162FFC" w:rsidRPr="00671E98" w:rsidRDefault="00162FFC" w:rsidP="00162FFC">
      <w:pPr>
        <w:pStyle w:val="Default"/>
        <w:rPr>
          <w:rFonts w:asciiTheme="minorHAnsi" w:hAnsiTheme="minorHAnsi" w:cs="Times New Roman"/>
          <w:color w:val="auto"/>
        </w:rPr>
      </w:pPr>
    </w:p>
    <w:p w:rsidR="007F1E53" w:rsidRDefault="007F1E53" w:rsidP="00162FFC">
      <w:pPr>
        <w:pStyle w:val="Default"/>
        <w:rPr>
          <w:rFonts w:asciiTheme="minorHAnsi" w:hAnsiTheme="minorHAnsi"/>
          <w:color w:val="auto"/>
          <w:sz w:val="23"/>
          <w:szCs w:val="23"/>
        </w:rPr>
      </w:pPr>
    </w:p>
    <w:p w:rsidR="00356864" w:rsidRPr="00671E98" w:rsidRDefault="00356864" w:rsidP="00162FFC">
      <w:pPr>
        <w:pStyle w:val="Default"/>
        <w:rPr>
          <w:rFonts w:asciiTheme="minorHAnsi" w:hAnsiTheme="minorHAnsi"/>
          <w:color w:val="auto"/>
          <w:sz w:val="23"/>
          <w:szCs w:val="23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2.1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F36197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KUSHTET QË DUHET TË PLOTËSOJË KANDIDATI NË PROCEDURËN E </w:t>
            </w:r>
            <w:r w:rsidR="00F36197">
              <w:rPr>
                <w:b/>
                <w:bCs/>
                <w:sz w:val="23"/>
                <w:szCs w:val="23"/>
              </w:rPr>
              <w:t>PRANIMIT N</w:t>
            </w:r>
            <w:r w:rsidR="00B6529B">
              <w:rPr>
                <w:b/>
                <w:bCs/>
                <w:sz w:val="23"/>
                <w:szCs w:val="23"/>
              </w:rPr>
              <w:t>Ë</w:t>
            </w:r>
            <w:r w:rsidR="00F36197">
              <w:rPr>
                <w:b/>
                <w:bCs/>
                <w:sz w:val="23"/>
                <w:szCs w:val="23"/>
              </w:rPr>
              <w:t xml:space="preserve"> SH</w:t>
            </w:r>
            <w:r w:rsidR="00B6529B">
              <w:rPr>
                <w:b/>
                <w:bCs/>
                <w:sz w:val="23"/>
                <w:szCs w:val="23"/>
              </w:rPr>
              <w:t>Ë</w:t>
            </w:r>
            <w:r w:rsidR="00F36197">
              <w:rPr>
                <w:b/>
                <w:bCs/>
                <w:sz w:val="23"/>
                <w:szCs w:val="23"/>
              </w:rPr>
              <w:t xml:space="preserve">RBIMIN CIVIL DHE KRITERET E VEÇANTA </w:t>
            </w:r>
            <w:r w:rsidRPr="00671E98">
              <w:rPr>
                <w:b/>
                <w:bCs/>
                <w:sz w:val="23"/>
                <w:szCs w:val="23"/>
              </w:rPr>
              <w:t xml:space="preserve"> </w:t>
            </w:r>
          </w:p>
        </w:tc>
      </w:tr>
    </w:tbl>
    <w:p w:rsidR="002E11AD" w:rsidRDefault="002E11AD" w:rsidP="00437F0E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6" w:right="20"/>
        <w:jc w:val="both"/>
        <w:rPr>
          <w:rFonts w:ascii="Times New Roman" w:hAnsi="Times New Roman"/>
          <w:sz w:val="24"/>
          <w:szCs w:val="24"/>
        </w:rPr>
      </w:pPr>
    </w:p>
    <w:p w:rsidR="001E1D8A" w:rsidRPr="00C12261" w:rsidRDefault="00162FFC" w:rsidP="00C12261">
      <w:pPr>
        <w:widowControl w:val="0"/>
        <w:overflowPunct w:val="0"/>
        <w:autoSpaceDE w:val="0"/>
        <w:autoSpaceDN w:val="0"/>
        <w:adjustRightInd w:val="0"/>
        <w:spacing w:after="0" w:line="360" w:lineRule="auto"/>
        <w:ind w:left="6" w:right="20"/>
        <w:jc w:val="both"/>
        <w:rPr>
          <w:rFonts w:ascii="Times New Roman" w:hAnsi="Times New Roman"/>
          <w:sz w:val="24"/>
          <w:szCs w:val="24"/>
        </w:rPr>
      </w:pPr>
      <w:r w:rsidRPr="00437F0E">
        <w:rPr>
          <w:rFonts w:ascii="Times New Roman" w:hAnsi="Times New Roman"/>
          <w:sz w:val="24"/>
          <w:szCs w:val="24"/>
        </w:rPr>
        <w:t xml:space="preserve">Për këtë procedurë kanë të drejtë të aplikojnë të gjithë kandidatët </w:t>
      </w:r>
      <w:r w:rsidR="00AB6FB9">
        <w:rPr>
          <w:rFonts w:ascii="Times New Roman" w:hAnsi="Times New Roman"/>
          <w:sz w:val="24"/>
          <w:szCs w:val="24"/>
        </w:rPr>
        <w:t>jasht</w:t>
      </w:r>
      <w:r w:rsidR="00B6529B">
        <w:rPr>
          <w:rFonts w:ascii="Times New Roman" w:hAnsi="Times New Roman"/>
          <w:sz w:val="24"/>
          <w:szCs w:val="24"/>
        </w:rPr>
        <w:t>ë</w:t>
      </w:r>
      <w:r w:rsidRPr="00437F0E">
        <w:rPr>
          <w:rFonts w:ascii="Times New Roman" w:hAnsi="Times New Roman"/>
          <w:sz w:val="24"/>
          <w:szCs w:val="24"/>
        </w:rPr>
        <w:t xml:space="preserve"> sistemi</w:t>
      </w:r>
      <w:r w:rsidR="00AB6FB9">
        <w:rPr>
          <w:rFonts w:ascii="Times New Roman" w:hAnsi="Times New Roman"/>
          <w:sz w:val="24"/>
          <w:szCs w:val="24"/>
        </w:rPr>
        <w:t>t</w:t>
      </w:r>
      <w:r w:rsidRPr="00437F0E">
        <w:rPr>
          <w:rFonts w:ascii="Times New Roman" w:hAnsi="Times New Roman"/>
          <w:sz w:val="24"/>
          <w:szCs w:val="24"/>
        </w:rPr>
        <w:t xml:space="preserve"> </w:t>
      </w:r>
      <w:r w:rsidR="00AB6FB9">
        <w:rPr>
          <w:rFonts w:ascii="Times New Roman" w:hAnsi="Times New Roman"/>
          <w:sz w:val="24"/>
          <w:szCs w:val="24"/>
        </w:rPr>
        <w:t>të</w:t>
      </w:r>
      <w:r w:rsidRPr="00437F0E">
        <w:rPr>
          <w:rFonts w:ascii="Times New Roman" w:hAnsi="Times New Roman"/>
          <w:sz w:val="24"/>
          <w:szCs w:val="24"/>
        </w:rPr>
        <w:t xml:space="preserve"> shërbimit civil</w:t>
      </w:r>
      <w:r w:rsidR="00AB6FB9">
        <w:rPr>
          <w:rFonts w:ascii="Times New Roman" w:hAnsi="Times New Roman"/>
          <w:sz w:val="24"/>
          <w:szCs w:val="24"/>
        </w:rPr>
        <w:t>,</w:t>
      </w:r>
      <w:r w:rsidRPr="00437F0E">
        <w:rPr>
          <w:rFonts w:ascii="Times New Roman" w:hAnsi="Times New Roman"/>
          <w:sz w:val="24"/>
          <w:szCs w:val="24"/>
        </w:rPr>
        <w:t xml:space="preserve"> </w:t>
      </w:r>
      <w:r w:rsidR="00AB6FB9">
        <w:rPr>
          <w:rFonts w:ascii="Times New Roman" w:hAnsi="Times New Roman"/>
          <w:sz w:val="24"/>
          <w:szCs w:val="24"/>
        </w:rPr>
        <w:t>q</w:t>
      </w:r>
      <w:r w:rsidR="00B6529B">
        <w:rPr>
          <w:rFonts w:ascii="Times New Roman" w:hAnsi="Times New Roman"/>
          <w:sz w:val="24"/>
          <w:szCs w:val="24"/>
        </w:rPr>
        <w:t>ë</w:t>
      </w:r>
      <w:r w:rsidR="00AB6FB9">
        <w:rPr>
          <w:rFonts w:ascii="Times New Roman" w:hAnsi="Times New Roman"/>
          <w:sz w:val="24"/>
          <w:szCs w:val="24"/>
        </w:rPr>
        <w:t xml:space="preserve"> plot</w:t>
      </w:r>
      <w:r w:rsidR="00B6529B">
        <w:rPr>
          <w:rFonts w:ascii="Times New Roman" w:hAnsi="Times New Roman"/>
          <w:sz w:val="24"/>
          <w:szCs w:val="24"/>
        </w:rPr>
        <w:t>ë</w:t>
      </w:r>
      <w:r w:rsidR="00AB6FB9">
        <w:rPr>
          <w:rFonts w:ascii="Times New Roman" w:hAnsi="Times New Roman"/>
          <w:sz w:val="24"/>
          <w:szCs w:val="24"/>
        </w:rPr>
        <w:t>sojn</w:t>
      </w:r>
      <w:r w:rsidR="00B6529B">
        <w:rPr>
          <w:rFonts w:ascii="Times New Roman" w:hAnsi="Times New Roman"/>
          <w:sz w:val="24"/>
          <w:szCs w:val="24"/>
        </w:rPr>
        <w:t>ë</w:t>
      </w:r>
      <w:r w:rsidR="00AB6FB9">
        <w:rPr>
          <w:rFonts w:ascii="Times New Roman" w:hAnsi="Times New Roman"/>
          <w:sz w:val="24"/>
          <w:szCs w:val="24"/>
        </w:rPr>
        <w:t xml:space="preserve"> kriteret e p</w:t>
      </w:r>
      <w:r w:rsidR="00B6529B">
        <w:rPr>
          <w:rFonts w:ascii="Times New Roman" w:hAnsi="Times New Roman"/>
          <w:sz w:val="24"/>
          <w:szCs w:val="24"/>
        </w:rPr>
        <w:t>ë</w:t>
      </w:r>
      <w:r w:rsidR="00AB6FB9">
        <w:rPr>
          <w:rFonts w:ascii="Times New Roman" w:hAnsi="Times New Roman"/>
          <w:sz w:val="24"/>
          <w:szCs w:val="24"/>
        </w:rPr>
        <w:t>rgjithshme sipas nenit 21, t</w:t>
      </w:r>
      <w:r w:rsidR="00B6529B">
        <w:rPr>
          <w:rFonts w:ascii="Times New Roman" w:hAnsi="Times New Roman"/>
          <w:sz w:val="24"/>
          <w:szCs w:val="24"/>
        </w:rPr>
        <w:t>ë</w:t>
      </w:r>
      <w:r w:rsidR="00AB6FB9">
        <w:rPr>
          <w:rFonts w:ascii="Times New Roman" w:hAnsi="Times New Roman"/>
          <w:sz w:val="24"/>
          <w:szCs w:val="24"/>
        </w:rPr>
        <w:t xml:space="preserve"> ligjit 152/2013 “P</w:t>
      </w:r>
      <w:r w:rsidR="00B6529B">
        <w:rPr>
          <w:rFonts w:ascii="Times New Roman" w:hAnsi="Times New Roman"/>
          <w:sz w:val="24"/>
          <w:szCs w:val="24"/>
        </w:rPr>
        <w:t>ë</w:t>
      </w:r>
      <w:r w:rsidR="005E0F20">
        <w:rPr>
          <w:rFonts w:ascii="Times New Roman" w:hAnsi="Times New Roman"/>
          <w:sz w:val="24"/>
          <w:szCs w:val="24"/>
        </w:rPr>
        <w:t>r N</w:t>
      </w:r>
      <w:r w:rsidR="00B6529B">
        <w:rPr>
          <w:rFonts w:ascii="Times New Roman" w:hAnsi="Times New Roman"/>
          <w:sz w:val="24"/>
          <w:szCs w:val="24"/>
        </w:rPr>
        <w:t>ë</w:t>
      </w:r>
      <w:r w:rsidR="00AB6FB9">
        <w:rPr>
          <w:rFonts w:ascii="Times New Roman" w:hAnsi="Times New Roman"/>
          <w:sz w:val="24"/>
          <w:szCs w:val="24"/>
        </w:rPr>
        <w:t>pun</w:t>
      </w:r>
      <w:r w:rsidR="00B6529B">
        <w:rPr>
          <w:rFonts w:ascii="Times New Roman" w:hAnsi="Times New Roman"/>
          <w:sz w:val="24"/>
          <w:szCs w:val="24"/>
        </w:rPr>
        <w:t>ë</w:t>
      </w:r>
      <w:r w:rsidR="005E0F20">
        <w:rPr>
          <w:rFonts w:ascii="Times New Roman" w:hAnsi="Times New Roman"/>
          <w:sz w:val="24"/>
          <w:szCs w:val="24"/>
        </w:rPr>
        <w:t>sin C</w:t>
      </w:r>
      <w:r w:rsidR="00AB6FB9">
        <w:rPr>
          <w:rFonts w:ascii="Times New Roman" w:hAnsi="Times New Roman"/>
          <w:sz w:val="24"/>
          <w:szCs w:val="24"/>
        </w:rPr>
        <w:t>ivil”, i ndryshuar.</w:t>
      </w:r>
    </w:p>
    <w:p w:rsidR="00AB6FB9" w:rsidRDefault="00AB6FB9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315C9F" w:rsidRPr="00437F0E" w:rsidRDefault="00315C9F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>Kushtet që duhet</w:t>
      </w:r>
      <w:r w:rsidR="005E0F20">
        <w:rPr>
          <w:rFonts w:ascii="Times New Roman" w:hAnsi="Times New Roman" w:cs="Times New Roman"/>
          <w:b/>
          <w:bCs/>
          <w:color w:val="auto"/>
        </w:rPr>
        <w:t xml:space="preserve"> të plotësojë kandidati për proc</w:t>
      </w:r>
      <w:r w:rsidRPr="00437F0E">
        <w:rPr>
          <w:rFonts w:ascii="Times New Roman" w:hAnsi="Times New Roman" w:cs="Times New Roman"/>
          <w:b/>
          <w:bCs/>
          <w:color w:val="auto"/>
        </w:rPr>
        <w:t xml:space="preserve">edurën e </w:t>
      </w:r>
      <w:r w:rsidR="00AB6FB9">
        <w:rPr>
          <w:rFonts w:ascii="Times New Roman" w:hAnsi="Times New Roman" w:cs="Times New Roman"/>
          <w:b/>
          <w:bCs/>
          <w:color w:val="auto"/>
        </w:rPr>
        <w:t>pranimit n</w:t>
      </w:r>
      <w:r w:rsidR="00B6529B">
        <w:rPr>
          <w:rFonts w:ascii="Times New Roman" w:hAnsi="Times New Roman" w:cs="Times New Roman"/>
          <w:b/>
          <w:bCs/>
          <w:color w:val="auto"/>
        </w:rPr>
        <w:t>ë</w:t>
      </w:r>
      <w:r w:rsidR="00AB6FB9">
        <w:rPr>
          <w:rFonts w:ascii="Times New Roman" w:hAnsi="Times New Roman" w:cs="Times New Roman"/>
          <w:b/>
          <w:bCs/>
          <w:color w:val="auto"/>
        </w:rPr>
        <w:t xml:space="preserve"> sh</w:t>
      </w:r>
      <w:r w:rsidR="00B6529B">
        <w:rPr>
          <w:rFonts w:ascii="Times New Roman" w:hAnsi="Times New Roman" w:cs="Times New Roman"/>
          <w:b/>
          <w:bCs/>
          <w:color w:val="auto"/>
        </w:rPr>
        <w:t>ë</w:t>
      </w:r>
      <w:r w:rsidR="00AB6FB9">
        <w:rPr>
          <w:rFonts w:ascii="Times New Roman" w:hAnsi="Times New Roman" w:cs="Times New Roman"/>
          <w:b/>
          <w:bCs/>
          <w:color w:val="auto"/>
        </w:rPr>
        <w:t>rbimin civil</w:t>
      </w:r>
      <w:r w:rsidRPr="00437F0E">
        <w:rPr>
          <w:rFonts w:ascii="Times New Roman" w:hAnsi="Times New Roman" w:cs="Times New Roman"/>
          <w:b/>
          <w:bCs/>
          <w:color w:val="auto"/>
        </w:rPr>
        <w:t xml:space="preserve"> janë: </w:t>
      </w:r>
    </w:p>
    <w:p w:rsidR="00315C9F" w:rsidRPr="00437F0E" w:rsidRDefault="00315C9F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a- Të jetë </w:t>
      </w:r>
      <w:r w:rsidR="00AB6FB9">
        <w:rPr>
          <w:rFonts w:ascii="Times New Roman" w:hAnsi="Times New Roman" w:cs="Times New Roman"/>
          <w:color w:val="auto"/>
        </w:rPr>
        <w:t>shtetas shqiptar</w:t>
      </w:r>
      <w:r w:rsidRPr="00437F0E">
        <w:rPr>
          <w:rFonts w:ascii="Times New Roman" w:hAnsi="Times New Roman" w:cs="Times New Roman"/>
          <w:color w:val="auto"/>
        </w:rPr>
        <w:t xml:space="preserve">; </w:t>
      </w:r>
    </w:p>
    <w:p w:rsidR="00315C9F" w:rsidRPr="00437F0E" w:rsidRDefault="00B6529B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 xml:space="preserve">b- Të </w:t>
      </w:r>
      <w:r w:rsidR="00AB6FB9">
        <w:rPr>
          <w:rFonts w:ascii="Times New Roman" w:hAnsi="Times New Roman" w:cs="Times New Roman"/>
          <w:color w:val="auto"/>
        </w:rPr>
        <w:t>ket</w:t>
      </w:r>
      <w:r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 xml:space="preserve"> zot</w:t>
      </w:r>
      <w:r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>si t</w:t>
      </w:r>
      <w:r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 xml:space="preserve"> plot</w:t>
      </w:r>
      <w:r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 xml:space="preserve"> p</w:t>
      </w:r>
      <w:r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>r t</w:t>
      </w:r>
      <w:r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 xml:space="preserve"> vepruar</w:t>
      </w:r>
      <w:r w:rsidR="00315C9F" w:rsidRPr="00437F0E">
        <w:rPr>
          <w:rFonts w:ascii="Times New Roman" w:hAnsi="Times New Roman" w:cs="Times New Roman"/>
          <w:color w:val="auto"/>
        </w:rPr>
        <w:t xml:space="preserve">; </w:t>
      </w:r>
    </w:p>
    <w:p w:rsidR="00315C9F" w:rsidRDefault="00315C9F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c- Të </w:t>
      </w:r>
      <w:r w:rsidR="00AB6FB9">
        <w:rPr>
          <w:rFonts w:ascii="Times New Roman" w:hAnsi="Times New Roman" w:cs="Times New Roman"/>
          <w:color w:val="auto"/>
        </w:rPr>
        <w:t>zot</w:t>
      </w:r>
      <w:r w:rsidR="00B6529B"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>roj</w:t>
      </w:r>
      <w:r w:rsidR="00B6529B"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 xml:space="preserve"> gjuh</w:t>
      </w:r>
      <w:r w:rsidR="00B6529B"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>n shqipe, t</w:t>
      </w:r>
      <w:r w:rsidR="00B6529B"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 xml:space="preserve"> shkruar dhe t</w:t>
      </w:r>
      <w:r w:rsidR="00B6529B">
        <w:rPr>
          <w:rFonts w:ascii="Times New Roman" w:hAnsi="Times New Roman" w:cs="Times New Roman"/>
          <w:color w:val="auto"/>
        </w:rPr>
        <w:t>ë</w:t>
      </w:r>
      <w:r w:rsidR="00AB6FB9">
        <w:rPr>
          <w:rFonts w:ascii="Times New Roman" w:hAnsi="Times New Roman" w:cs="Times New Roman"/>
          <w:color w:val="auto"/>
        </w:rPr>
        <w:t xml:space="preserve"> folur</w:t>
      </w:r>
      <w:r w:rsidRPr="00437F0E">
        <w:rPr>
          <w:rFonts w:ascii="Times New Roman" w:hAnsi="Times New Roman" w:cs="Times New Roman"/>
          <w:color w:val="auto"/>
        </w:rPr>
        <w:t xml:space="preserve">; </w:t>
      </w:r>
    </w:p>
    <w:p w:rsidR="00AB6FB9" w:rsidRDefault="00AB6FB9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d- 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jet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n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kushte sh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ndet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sore q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e lejojn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kryej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detyr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n p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rkat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se;</w:t>
      </w:r>
    </w:p>
    <w:p w:rsidR="00EA64A0" w:rsidRDefault="00AB6FB9" w:rsidP="00AB6FB9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e-</w:t>
      </w:r>
      <w:r w:rsidR="000F2AC4">
        <w:rPr>
          <w:rFonts w:ascii="Times New Roman" w:hAnsi="Times New Roman" w:cs="Times New Roman"/>
          <w:color w:val="auto"/>
        </w:rPr>
        <w:t xml:space="preserve"> </w:t>
      </w:r>
      <w:r w:rsidR="00EA64A0">
        <w:rPr>
          <w:rFonts w:ascii="Times New Roman" w:hAnsi="Times New Roman" w:cs="Times New Roman"/>
          <w:color w:val="auto"/>
        </w:rPr>
        <w:t>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mos jet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i d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nuar me vendim 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form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 s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prer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p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 kryerjen e nj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krimi apo p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 kryerjen e nj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</w:t>
      </w:r>
      <w:r w:rsidR="00EA64A0">
        <w:rPr>
          <w:rFonts w:ascii="Times New Roman" w:hAnsi="Times New Roman" w:cs="Times New Roman"/>
          <w:color w:val="auto"/>
        </w:rPr>
        <w:t>kund</w:t>
      </w:r>
      <w:r w:rsidR="00B6529B">
        <w:rPr>
          <w:rFonts w:ascii="Times New Roman" w:hAnsi="Times New Roman" w:cs="Times New Roman"/>
          <w:color w:val="auto"/>
        </w:rPr>
        <w:t>ë</w:t>
      </w:r>
      <w:r w:rsidR="00EA64A0">
        <w:rPr>
          <w:rFonts w:ascii="Times New Roman" w:hAnsi="Times New Roman" w:cs="Times New Roman"/>
          <w:color w:val="auto"/>
        </w:rPr>
        <w:t>rvajtjeje penale me dashje;</w:t>
      </w:r>
    </w:p>
    <w:p w:rsidR="00EA64A0" w:rsidRPr="00437F0E" w:rsidRDefault="00EA64A0" w:rsidP="00EA64A0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f-</w:t>
      </w:r>
      <w:r w:rsidR="000F2AC4"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 w:cs="Times New Roman"/>
          <w:color w:val="auto"/>
        </w:rPr>
        <w:t>Ndaj tij 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mos jet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marr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masa disiplinore e largimit nga sh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rbimi civil, q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nuk 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sht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shuar sipas </w:t>
      </w:r>
      <w:r w:rsidR="000F2AC4">
        <w:rPr>
          <w:rFonts w:ascii="Times New Roman" w:hAnsi="Times New Roman" w:cs="Times New Roman"/>
          <w:color w:val="auto"/>
        </w:rPr>
        <w:t xml:space="preserve">ligjit </w:t>
      </w:r>
      <w:r>
        <w:rPr>
          <w:rFonts w:ascii="Times New Roman" w:hAnsi="Times New Roman" w:cs="Times New Roman"/>
          <w:color w:val="auto"/>
        </w:rPr>
        <w:t>152/2013 “P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 n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pun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sin civil”</w:t>
      </w:r>
      <w:r w:rsidR="000F2AC4">
        <w:rPr>
          <w:rFonts w:ascii="Times New Roman" w:hAnsi="Times New Roman" w:cs="Times New Roman"/>
          <w:color w:val="auto"/>
        </w:rPr>
        <w:t>, i ndryshuar</w:t>
      </w:r>
      <w:r>
        <w:rPr>
          <w:rFonts w:ascii="Times New Roman" w:hAnsi="Times New Roman" w:cs="Times New Roman"/>
          <w:color w:val="auto"/>
        </w:rPr>
        <w:t>;</w:t>
      </w:r>
    </w:p>
    <w:p w:rsidR="00B3085C" w:rsidRDefault="00B3085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duhet të plotësojnë kriteret e veçanta si vijon: </w:t>
      </w:r>
    </w:p>
    <w:p w:rsidR="001E1D8A" w:rsidRDefault="00162FFC" w:rsidP="001E1D8A">
      <w:pPr>
        <w:pStyle w:val="Default"/>
        <w:numPr>
          <w:ilvl w:val="0"/>
          <w:numId w:val="10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>Të zotërojë diplomë</w:t>
      </w:r>
      <w:r w:rsidR="00715758">
        <w:rPr>
          <w:rFonts w:ascii="Times New Roman" w:hAnsi="Times New Roman" w:cs="Times New Roman"/>
          <w:color w:val="auto"/>
        </w:rPr>
        <w:t xml:space="preserve"> të nivelit</w:t>
      </w:r>
      <w:r w:rsidR="00B6529B">
        <w:rPr>
          <w:rFonts w:ascii="Times New Roman" w:hAnsi="Times New Roman" w:cs="Times New Roman"/>
          <w:color w:val="auto"/>
        </w:rPr>
        <w:t xml:space="preserve"> </w:t>
      </w:r>
      <w:r w:rsidRPr="00437F0E">
        <w:rPr>
          <w:rFonts w:ascii="Times New Roman" w:hAnsi="Times New Roman" w:cs="Times New Roman"/>
          <w:color w:val="auto"/>
        </w:rPr>
        <w:t>“</w:t>
      </w:r>
      <w:r w:rsidR="005E0F20">
        <w:rPr>
          <w:rFonts w:ascii="Times New Roman" w:hAnsi="Times New Roman" w:cs="Times New Roman"/>
          <w:color w:val="auto"/>
        </w:rPr>
        <w:t>Bachelor</w:t>
      </w:r>
      <w:r w:rsidRPr="00437F0E">
        <w:rPr>
          <w:rFonts w:ascii="Times New Roman" w:hAnsi="Times New Roman" w:cs="Times New Roman"/>
          <w:color w:val="auto"/>
        </w:rPr>
        <w:t xml:space="preserve">” në </w:t>
      </w:r>
      <w:r w:rsidR="002F0726">
        <w:rPr>
          <w:rFonts w:ascii="Times New Roman" w:hAnsi="Times New Roman" w:cs="Times New Roman"/>
          <w:color w:val="auto"/>
        </w:rPr>
        <w:t>S</w:t>
      </w:r>
      <w:r w:rsidR="00C12261">
        <w:rPr>
          <w:rFonts w:ascii="Times New Roman" w:hAnsi="Times New Roman" w:cs="Times New Roman"/>
          <w:color w:val="auto"/>
        </w:rPr>
        <w:t xml:space="preserve">hkencat </w:t>
      </w:r>
      <w:r w:rsidR="00016455">
        <w:rPr>
          <w:rFonts w:ascii="Times New Roman" w:hAnsi="Times New Roman" w:cs="Times New Roman"/>
          <w:color w:val="auto"/>
        </w:rPr>
        <w:t>Ekonomike</w:t>
      </w:r>
      <w:r w:rsidR="00A401A9">
        <w:rPr>
          <w:rFonts w:ascii="Times New Roman" w:hAnsi="Times New Roman" w:cs="Times New Roman"/>
          <w:color w:val="auto"/>
        </w:rPr>
        <w:t>.</w:t>
      </w:r>
    </w:p>
    <w:p w:rsidR="00C12261" w:rsidRDefault="005E0F20" w:rsidP="00C12261">
      <w:pPr>
        <w:pStyle w:val="Default"/>
        <w:numPr>
          <w:ilvl w:val="0"/>
          <w:numId w:val="10"/>
        </w:numPr>
        <w:spacing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Preferohet t</w:t>
      </w:r>
      <w:r w:rsidR="00162FFC" w:rsidRPr="00B275DB">
        <w:rPr>
          <w:rFonts w:ascii="Times New Roman" w:hAnsi="Times New Roman" w:cs="Times New Roman"/>
          <w:color w:val="auto"/>
        </w:rPr>
        <w:t>ë</w:t>
      </w:r>
      <w:r w:rsidR="00162FFC" w:rsidRPr="00437F0E">
        <w:rPr>
          <w:rFonts w:ascii="Times New Roman" w:hAnsi="Times New Roman" w:cs="Times New Roman"/>
          <w:color w:val="auto"/>
        </w:rPr>
        <w:t xml:space="preserve"> ketë </w:t>
      </w:r>
      <w:r w:rsidR="001E1D8A">
        <w:rPr>
          <w:rFonts w:ascii="Times New Roman" w:hAnsi="Times New Roman" w:cs="Times New Roman"/>
          <w:color w:val="auto"/>
        </w:rPr>
        <w:t>eksperiencë pune</w:t>
      </w:r>
      <w:r w:rsidR="00EA64A0">
        <w:rPr>
          <w:rFonts w:ascii="Times New Roman" w:hAnsi="Times New Roman" w:cs="Times New Roman"/>
          <w:color w:val="auto"/>
        </w:rPr>
        <w:t xml:space="preserve"> n</w:t>
      </w:r>
      <w:r w:rsidR="00B6529B">
        <w:rPr>
          <w:rFonts w:ascii="Times New Roman" w:hAnsi="Times New Roman" w:cs="Times New Roman"/>
          <w:color w:val="auto"/>
        </w:rPr>
        <w:t>ë</w:t>
      </w:r>
      <w:r w:rsidR="00EA64A0">
        <w:rPr>
          <w:rFonts w:ascii="Times New Roman" w:hAnsi="Times New Roman" w:cs="Times New Roman"/>
          <w:color w:val="auto"/>
        </w:rPr>
        <w:t xml:space="preserve"> profesion</w:t>
      </w:r>
      <w:r w:rsidR="001E1D8A">
        <w:rPr>
          <w:rFonts w:ascii="Times New Roman" w:hAnsi="Times New Roman" w:cs="Times New Roman"/>
          <w:color w:val="auto"/>
        </w:rPr>
        <w:t xml:space="preserve">. </w:t>
      </w:r>
    </w:p>
    <w:p w:rsidR="00B275DB" w:rsidRDefault="00B275DB" w:rsidP="00B275DB">
      <w:pPr>
        <w:pStyle w:val="Default"/>
        <w:numPr>
          <w:ilvl w:val="0"/>
          <w:numId w:val="10"/>
        </w:numPr>
        <w:spacing w:after="68"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Njohja e gjuh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 s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huaj anglisht ose ndonj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gjuh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tjet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 p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rb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n avantazh.</w:t>
      </w:r>
    </w:p>
    <w:p w:rsidR="00B275DB" w:rsidRDefault="00B275DB" w:rsidP="00B275DB">
      <w:pPr>
        <w:pStyle w:val="Default"/>
        <w:numPr>
          <w:ilvl w:val="0"/>
          <w:numId w:val="10"/>
        </w:numPr>
        <w:spacing w:after="68"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Mbajt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si i k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tij pozicioni duhet 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ket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aft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si 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mira komunikimi.</w:t>
      </w:r>
    </w:p>
    <w:p w:rsidR="000516D5" w:rsidRPr="00A401A9" w:rsidRDefault="00B275DB" w:rsidP="000516D5">
      <w:pPr>
        <w:pStyle w:val="Default"/>
        <w:numPr>
          <w:ilvl w:val="0"/>
          <w:numId w:val="10"/>
        </w:numPr>
        <w:spacing w:after="68" w:line="360" w:lineRule="auto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Njohje 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programeve </w:t>
      </w:r>
      <w:r w:rsidR="00715758">
        <w:rPr>
          <w:rFonts w:ascii="Times New Roman" w:hAnsi="Times New Roman" w:cs="Times New Roman"/>
          <w:color w:val="auto"/>
        </w:rPr>
        <w:t xml:space="preserve">bazë </w:t>
      </w:r>
      <w:r>
        <w:rPr>
          <w:rFonts w:ascii="Times New Roman" w:hAnsi="Times New Roman" w:cs="Times New Roman"/>
          <w:color w:val="auto"/>
        </w:rPr>
        <w:t>kompjuterike.</w:t>
      </w:r>
    </w:p>
    <w:p w:rsidR="000516D5" w:rsidRPr="00C12261" w:rsidRDefault="000516D5" w:rsidP="000516D5">
      <w:pPr>
        <w:pStyle w:val="Default"/>
        <w:spacing w:line="360" w:lineRule="auto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2.2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DOKUMENTACIONI, MËNYRA DHE AFATI I DORËZIMIT </w:t>
            </w:r>
          </w:p>
        </w:tc>
      </w:tr>
    </w:tbl>
    <w:p w:rsidR="00A91422" w:rsidRDefault="00A91422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Kandidatët që aplikojnë duhet të dorëzojnë dokumentat si më poshtë: 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a- Jetëshkrim i plotësuar në përputhje me dokumentin tip që e gjeni në linkun: </w:t>
      </w:r>
    </w:p>
    <w:p w:rsidR="00A41960" w:rsidRPr="00437F0E" w:rsidRDefault="006631B9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0000FF"/>
        </w:rPr>
      </w:pPr>
      <w:hyperlink r:id="rId12" w:history="1">
        <w:r w:rsidR="00A41960" w:rsidRPr="00437F0E">
          <w:rPr>
            <w:rFonts w:ascii="Times New Roman" w:hAnsi="Times New Roman" w:cs="Times New Roman"/>
            <w:color w:val="0000FF"/>
          </w:rPr>
          <w:t>http://dap.gov.al/vende-vakante/udhezime-dokumenta/219-udhezime-dokumenta</w:t>
        </w:r>
      </w:hyperlink>
      <w:r w:rsidR="00A41960" w:rsidRPr="00437F0E">
        <w:rPr>
          <w:rFonts w:ascii="Times New Roman" w:hAnsi="Times New Roman" w:cs="Times New Roman"/>
          <w:color w:val="0000FF"/>
        </w:rPr>
        <w:t xml:space="preserve">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b- Fotokopje të diplomës (përfshirë edhe diplomën bachelor);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c- Fotokopje të librezës së punës (të gjitha faqet që vërtetojnë eksperiencën në punë);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d- Fotokopje të letërnjoftimit (ID);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e- Vërtetim të gjendjes shëndetësore;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lastRenderedPageBreak/>
        <w:t xml:space="preserve">f- Vetëdeklarim të gjendjes gjyqësore / Vërtetim të gjendjes gjyqësore;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g- Vlerësimin e fundit nga eprori direkt;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h- Vërtetim nga Institucioni që nuk ka masë displinore në fuqi.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437F0E">
        <w:rPr>
          <w:rFonts w:ascii="Times New Roman" w:hAnsi="Times New Roman" w:cs="Times New Roman"/>
        </w:rPr>
        <w:t xml:space="preserve">i- Çdo dokumentacion tjetër që vërteton trajnimet, kualifikimet, arsimim shtesë, vlerësimet pozitive apo të tjera të përmendura në jetëshkrimin tuaj. </w:t>
      </w: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:rsidR="00A41960" w:rsidRPr="00437F0E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  <w:r w:rsidRPr="00A95BB5">
        <w:rPr>
          <w:rFonts w:ascii="Times New Roman" w:hAnsi="Times New Roman" w:cs="Times New Roman"/>
          <w:b/>
          <w:bCs/>
          <w:iCs/>
        </w:rPr>
        <w:t xml:space="preserve">Aplikimi dhe dorëzimi i dokumentave duhet të bëhet </w:t>
      </w:r>
      <w:r w:rsidR="002E4595" w:rsidRPr="00A95BB5">
        <w:rPr>
          <w:rFonts w:ascii="Times New Roman" w:hAnsi="Times New Roman" w:cs="Times New Roman"/>
          <w:b/>
          <w:bCs/>
          <w:iCs/>
        </w:rPr>
        <w:t>me post</w:t>
      </w:r>
      <w:r w:rsidR="00B6529B" w:rsidRPr="00A95BB5">
        <w:rPr>
          <w:rFonts w:ascii="Times New Roman" w:hAnsi="Times New Roman" w:cs="Times New Roman"/>
          <w:b/>
          <w:bCs/>
          <w:iCs/>
        </w:rPr>
        <w:t>ë</w:t>
      </w:r>
      <w:r w:rsidR="002E4595" w:rsidRPr="00A95BB5">
        <w:rPr>
          <w:rFonts w:ascii="Times New Roman" w:hAnsi="Times New Roman" w:cs="Times New Roman"/>
          <w:b/>
          <w:bCs/>
          <w:iCs/>
        </w:rPr>
        <w:t xml:space="preserve"> ose dorazi n</w:t>
      </w:r>
      <w:r w:rsidR="00B6529B" w:rsidRPr="00A95BB5">
        <w:rPr>
          <w:rFonts w:ascii="Times New Roman" w:hAnsi="Times New Roman" w:cs="Times New Roman"/>
          <w:b/>
          <w:bCs/>
          <w:iCs/>
        </w:rPr>
        <w:t>ë</w:t>
      </w:r>
      <w:r w:rsidR="005E0F20" w:rsidRPr="00A95BB5">
        <w:rPr>
          <w:rFonts w:ascii="Times New Roman" w:hAnsi="Times New Roman" w:cs="Times New Roman"/>
          <w:b/>
          <w:bCs/>
          <w:iCs/>
        </w:rPr>
        <w:t xml:space="preserve"> Dre</w:t>
      </w:r>
      <w:r w:rsidR="002E4595" w:rsidRPr="00A95BB5">
        <w:rPr>
          <w:rFonts w:ascii="Times New Roman" w:hAnsi="Times New Roman" w:cs="Times New Roman"/>
          <w:b/>
          <w:bCs/>
          <w:iCs/>
        </w:rPr>
        <w:t>jtorin</w:t>
      </w:r>
      <w:r w:rsidR="00B6529B" w:rsidRPr="00A95BB5">
        <w:rPr>
          <w:rFonts w:ascii="Times New Roman" w:hAnsi="Times New Roman" w:cs="Times New Roman"/>
          <w:b/>
          <w:bCs/>
          <w:iCs/>
        </w:rPr>
        <w:t>ë</w:t>
      </w:r>
      <w:r w:rsidR="002E4595" w:rsidRPr="00A95BB5">
        <w:rPr>
          <w:rFonts w:ascii="Times New Roman" w:hAnsi="Times New Roman" w:cs="Times New Roman"/>
          <w:b/>
          <w:bCs/>
          <w:iCs/>
        </w:rPr>
        <w:t xml:space="preserve"> e Burimeve Njer</w:t>
      </w:r>
      <w:r w:rsidR="00B6529B" w:rsidRPr="00A95BB5">
        <w:rPr>
          <w:rFonts w:ascii="Times New Roman" w:hAnsi="Times New Roman" w:cs="Times New Roman"/>
          <w:b/>
          <w:bCs/>
          <w:iCs/>
        </w:rPr>
        <w:t>ë</w:t>
      </w:r>
      <w:r w:rsidR="002E4595" w:rsidRPr="00A95BB5">
        <w:rPr>
          <w:rFonts w:ascii="Times New Roman" w:hAnsi="Times New Roman" w:cs="Times New Roman"/>
          <w:b/>
          <w:bCs/>
          <w:iCs/>
        </w:rPr>
        <w:t xml:space="preserve">zore </w:t>
      </w:r>
      <w:r w:rsidRPr="00A95BB5">
        <w:rPr>
          <w:rFonts w:ascii="Times New Roman" w:hAnsi="Times New Roman" w:cs="Times New Roman"/>
          <w:b/>
          <w:bCs/>
          <w:iCs/>
        </w:rPr>
        <w:t xml:space="preserve">brenda datës </w:t>
      </w:r>
      <w:r w:rsidR="00692558" w:rsidRPr="00A95BB5">
        <w:rPr>
          <w:rFonts w:ascii="Times New Roman" w:hAnsi="Times New Roman" w:cs="Times New Roman"/>
          <w:b/>
          <w:bCs/>
          <w:i/>
          <w:iCs/>
          <w:color w:val="000000" w:themeColor="text1"/>
        </w:rPr>
        <w:t>9</w:t>
      </w:r>
      <w:r w:rsidR="00496002" w:rsidRPr="00A95BB5">
        <w:rPr>
          <w:rFonts w:ascii="Times New Roman" w:hAnsi="Times New Roman" w:cs="Times New Roman"/>
          <w:b/>
          <w:bCs/>
          <w:i/>
          <w:iCs/>
          <w:color w:val="000000" w:themeColor="text1"/>
        </w:rPr>
        <w:t xml:space="preserve"> </w:t>
      </w:r>
      <w:r w:rsidR="00692558" w:rsidRPr="00A95BB5">
        <w:rPr>
          <w:rFonts w:ascii="Times New Roman" w:hAnsi="Times New Roman" w:cs="Times New Roman"/>
          <w:b/>
          <w:bCs/>
          <w:i/>
          <w:iCs/>
          <w:color w:val="000000" w:themeColor="text1"/>
        </w:rPr>
        <w:t>Shkurt</w:t>
      </w:r>
      <w:r w:rsidR="00496002" w:rsidRPr="00A95BB5">
        <w:rPr>
          <w:rFonts w:ascii="Times New Roman" w:hAnsi="Times New Roman" w:cs="Times New Roman"/>
          <w:b/>
          <w:bCs/>
          <w:i/>
          <w:iCs/>
          <w:color w:val="000000" w:themeColor="text1"/>
        </w:rPr>
        <w:t xml:space="preserve"> 20</w:t>
      </w:r>
      <w:r w:rsidR="00692558" w:rsidRPr="00A95BB5">
        <w:rPr>
          <w:rFonts w:ascii="Times New Roman" w:hAnsi="Times New Roman" w:cs="Times New Roman"/>
          <w:b/>
          <w:bCs/>
          <w:i/>
          <w:iCs/>
          <w:color w:val="000000" w:themeColor="text1"/>
        </w:rPr>
        <w:t>23</w:t>
      </w:r>
      <w:r w:rsidRPr="00A95BB5">
        <w:rPr>
          <w:rFonts w:ascii="Times New Roman" w:hAnsi="Times New Roman" w:cs="Times New Roman"/>
          <w:b/>
          <w:bCs/>
          <w:iCs/>
          <w:color w:val="000000" w:themeColor="text1"/>
        </w:rPr>
        <w:t xml:space="preserve"> </w:t>
      </w:r>
      <w:r w:rsidRPr="00A95BB5">
        <w:rPr>
          <w:rFonts w:ascii="Times New Roman" w:hAnsi="Times New Roman" w:cs="Times New Roman"/>
          <w:b/>
          <w:bCs/>
          <w:iCs/>
        </w:rPr>
        <w:t>në Bashkinë Klos.</w:t>
      </w:r>
    </w:p>
    <w:p w:rsidR="00A41960" w:rsidRDefault="00A41960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p w:rsidR="00356864" w:rsidRPr="00437F0E" w:rsidRDefault="00356864" w:rsidP="00437F0E">
      <w:pPr>
        <w:pStyle w:val="Default"/>
        <w:spacing w:line="360" w:lineRule="auto"/>
        <w:jc w:val="both"/>
        <w:rPr>
          <w:rFonts w:ascii="Times New Roman" w:hAnsi="Times New Roman" w:cs="Times New Roman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2.3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REZULTATET PËR FAZËN E VERIFIKIMIT PARAPRAK </w:t>
            </w:r>
          </w:p>
        </w:tc>
      </w:tr>
    </w:tbl>
    <w:p w:rsidR="00A41960" w:rsidRDefault="00A41960" w:rsidP="00162FFC">
      <w:pPr>
        <w:pStyle w:val="Default"/>
        <w:rPr>
          <w:rFonts w:asciiTheme="minorHAnsi" w:hAnsiTheme="minorHAnsi"/>
          <w:color w:val="auto"/>
          <w:sz w:val="23"/>
          <w:szCs w:val="23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Në datën </w:t>
      </w:r>
      <w:r w:rsidR="00692558" w:rsidRPr="00A95BB5">
        <w:rPr>
          <w:rFonts w:ascii="Times New Roman" w:hAnsi="Times New Roman" w:cs="Times New Roman"/>
          <w:i/>
          <w:color w:val="auto"/>
        </w:rPr>
        <w:t>21</w:t>
      </w:r>
      <w:r w:rsidR="00496002" w:rsidRPr="00A95BB5">
        <w:rPr>
          <w:rFonts w:ascii="Times New Roman" w:hAnsi="Times New Roman" w:cs="Times New Roman"/>
          <w:i/>
          <w:color w:val="auto"/>
        </w:rPr>
        <w:t xml:space="preserve"> </w:t>
      </w:r>
      <w:r w:rsidR="00692558" w:rsidRPr="00A95BB5">
        <w:rPr>
          <w:rFonts w:ascii="Times New Roman" w:hAnsi="Times New Roman" w:cs="Times New Roman"/>
          <w:i/>
          <w:color w:val="auto"/>
        </w:rPr>
        <w:t>Shkurt</w:t>
      </w:r>
      <w:r w:rsidRPr="00A95BB5">
        <w:rPr>
          <w:rFonts w:ascii="Times New Roman" w:hAnsi="Times New Roman" w:cs="Times New Roman"/>
          <w:i/>
          <w:color w:val="auto"/>
        </w:rPr>
        <w:t xml:space="preserve"> 20</w:t>
      </w:r>
      <w:r w:rsidR="00692558" w:rsidRPr="00A95BB5">
        <w:rPr>
          <w:rFonts w:ascii="Times New Roman" w:hAnsi="Times New Roman" w:cs="Times New Roman"/>
          <w:i/>
          <w:color w:val="auto"/>
        </w:rPr>
        <w:t>23</w:t>
      </w:r>
      <w:r w:rsidRPr="00437F0E">
        <w:rPr>
          <w:rFonts w:ascii="Times New Roman" w:hAnsi="Times New Roman" w:cs="Times New Roman"/>
          <w:color w:val="auto"/>
        </w:rPr>
        <w:t xml:space="preserve">, </w:t>
      </w:r>
      <w:r w:rsidR="00981E32">
        <w:rPr>
          <w:rFonts w:ascii="Times New Roman" w:hAnsi="Times New Roman" w:cs="Times New Roman"/>
          <w:color w:val="auto"/>
        </w:rPr>
        <w:t>Njësia e Menaxhimit të</w:t>
      </w:r>
      <w:r w:rsidRPr="00437F0E">
        <w:rPr>
          <w:rFonts w:ascii="Times New Roman" w:hAnsi="Times New Roman" w:cs="Times New Roman"/>
          <w:color w:val="auto"/>
        </w:rPr>
        <w:t xml:space="preserve"> Burimeve Njerëzore </w:t>
      </w:r>
      <w:r w:rsidR="00981E32">
        <w:rPr>
          <w:rFonts w:ascii="Times New Roman" w:hAnsi="Times New Roman" w:cs="Times New Roman"/>
          <w:color w:val="auto"/>
        </w:rPr>
        <w:t>n</w:t>
      </w:r>
      <w:r w:rsidRPr="00437F0E">
        <w:rPr>
          <w:rFonts w:ascii="Times New Roman" w:hAnsi="Times New Roman" w:cs="Times New Roman"/>
          <w:color w:val="auto"/>
        </w:rPr>
        <w:t>ë Bashki</w:t>
      </w:r>
      <w:r w:rsidR="00981E32">
        <w:rPr>
          <w:rFonts w:ascii="Times New Roman" w:hAnsi="Times New Roman" w:cs="Times New Roman"/>
          <w:color w:val="auto"/>
        </w:rPr>
        <w:t>n</w:t>
      </w:r>
      <w:r w:rsidRPr="00437F0E">
        <w:rPr>
          <w:rFonts w:ascii="Times New Roman" w:hAnsi="Times New Roman" w:cs="Times New Roman"/>
          <w:color w:val="auto"/>
        </w:rPr>
        <w:t xml:space="preserve">ë </w:t>
      </w:r>
      <w:r w:rsidR="00A41960" w:rsidRPr="00437F0E">
        <w:rPr>
          <w:rFonts w:ascii="Times New Roman" w:hAnsi="Times New Roman" w:cs="Times New Roman"/>
          <w:color w:val="auto"/>
        </w:rPr>
        <w:t>Klos</w:t>
      </w:r>
      <w:r w:rsidRPr="00437F0E">
        <w:rPr>
          <w:rFonts w:ascii="Times New Roman" w:hAnsi="Times New Roman" w:cs="Times New Roman"/>
          <w:color w:val="auto"/>
        </w:rPr>
        <w:t xml:space="preserve"> do të shpallë në faqen zyrtare të internetit dhe në portalin “Shërbimi Kombëtar i Punësimit”, listën e kandidatëve që plotësojnë kushtet dhe kërkesat e posaçme për procedurën e </w:t>
      </w:r>
      <w:r w:rsidR="002E4595">
        <w:rPr>
          <w:rFonts w:ascii="Times New Roman" w:hAnsi="Times New Roman" w:cs="Times New Roman"/>
          <w:color w:val="auto"/>
        </w:rPr>
        <w:t>pranimit n</w:t>
      </w:r>
      <w:r w:rsidR="00B6529B">
        <w:rPr>
          <w:rFonts w:ascii="Times New Roman" w:hAnsi="Times New Roman" w:cs="Times New Roman"/>
          <w:color w:val="auto"/>
        </w:rPr>
        <w:t>ë</w:t>
      </w:r>
      <w:r w:rsidR="002E4595">
        <w:rPr>
          <w:rFonts w:ascii="Times New Roman" w:hAnsi="Times New Roman" w:cs="Times New Roman"/>
          <w:color w:val="auto"/>
        </w:rPr>
        <w:t xml:space="preserve"> kategorin</w:t>
      </w:r>
      <w:r w:rsidR="00B6529B">
        <w:rPr>
          <w:rFonts w:ascii="Times New Roman" w:hAnsi="Times New Roman" w:cs="Times New Roman"/>
          <w:color w:val="auto"/>
        </w:rPr>
        <w:t>ë</w:t>
      </w:r>
      <w:r w:rsidR="002E4595">
        <w:rPr>
          <w:rFonts w:ascii="Times New Roman" w:hAnsi="Times New Roman" w:cs="Times New Roman"/>
          <w:color w:val="auto"/>
        </w:rPr>
        <w:t xml:space="preserve"> ekzekutive</w:t>
      </w:r>
      <w:r w:rsidRPr="00437F0E">
        <w:rPr>
          <w:rFonts w:ascii="Times New Roman" w:hAnsi="Times New Roman" w:cs="Times New Roman"/>
          <w:color w:val="auto"/>
        </w:rPr>
        <w:t xml:space="preserve">, si dhe datën, vendin dhe orën e saktë ku do të zhvillohet testimi me shkrim dhe intervista.  </w:t>
      </w:r>
    </w:p>
    <w:p w:rsidR="00FB56FD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Në të njëjtën datë kandidatët që nuk i plotësojnë kushtet e </w:t>
      </w:r>
      <w:r w:rsidR="002E4595">
        <w:rPr>
          <w:rFonts w:ascii="Times New Roman" w:hAnsi="Times New Roman" w:cs="Times New Roman"/>
          <w:color w:val="auto"/>
        </w:rPr>
        <w:t>pranimit n</w:t>
      </w:r>
      <w:r w:rsidR="00B6529B">
        <w:rPr>
          <w:rFonts w:ascii="Times New Roman" w:hAnsi="Times New Roman" w:cs="Times New Roman"/>
          <w:color w:val="auto"/>
        </w:rPr>
        <w:t>ë</w:t>
      </w:r>
      <w:r w:rsidR="002E4595">
        <w:rPr>
          <w:rFonts w:ascii="Times New Roman" w:hAnsi="Times New Roman" w:cs="Times New Roman"/>
          <w:color w:val="auto"/>
        </w:rPr>
        <w:t xml:space="preserve"> kategorin</w:t>
      </w:r>
      <w:r w:rsidR="00B6529B">
        <w:rPr>
          <w:rFonts w:ascii="Times New Roman" w:hAnsi="Times New Roman" w:cs="Times New Roman"/>
          <w:color w:val="auto"/>
        </w:rPr>
        <w:t>ë</w:t>
      </w:r>
      <w:r w:rsidR="002E4595">
        <w:rPr>
          <w:rFonts w:ascii="Times New Roman" w:hAnsi="Times New Roman" w:cs="Times New Roman"/>
          <w:color w:val="auto"/>
        </w:rPr>
        <w:t xml:space="preserve"> ekzekutive</w:t>
      </w:r>
      <w:r w:rsidRPr="00437F0E">
        <w:rPr>
          <w:rFonts w:ascii="Times New Roman" w:hAnsi="Times New Roman" w:cs="Times New Roman"/>
          <w:color w:val="auto"/>
        </w:rPr>
        <w:t xml:space="preserve"> dhe kriteret e veçanta do të njoftohen individualisht në mënyrë elektronike nga Bashkia </w:t>
      </w:r>
      <w:r w:rsidR="00A41960" w:rsidRPr="00437F0E">
        <w:rPr>
          <w:rFonts w:ascii="Times New Roman" w:hAnsi="Times New Roman" w:cs="Times New Roman"/>
          <w:color w:val="auto"/>
        </w:rPr>
        <w:t>Klos</w:t>
      </w:r>
      <w:r w:rsidRPr="00437F0E">
        <w:rPr>
          <w:rFonts w:ascii="Times New Roman" w:hAnsi="Times New Roman" w:cs="Times New Roman"/>
          <w:color w:val="auto"/>
        </w:rPr>
        <w:t xml:space="preserve">, për shkaqet e moskualifikimit </w:t>
      </w:r>
      <w:r w:rsidRPr="00437F0E">
        <w:rPr>
          <w:rFonts w:ascii="Times New Roman" w:hAnsi="Times New Roman" w:cs="Times New Roman"/>
          <w:iCs/>
          <w:color w:val="auto"/>
        </w:rPr>
        <w:t>(nëpërmjet adresës së e-mail)</w:t>
      </w:r>
      <w:r w:rsidRPr="00437F0E">
        <w:rPr>
          <w:rFonts w:ascii="Times New Roman" w:hAnsi="Times New Roman" w:cs="Times New Roman"/>
          <w:color w:val="auto"/>
        </w:rPr>
        <w:t xml:space="preserve">. </w:t>
      </w:r>
    </w:p>
    <w:p w:rsidR="00E07C4C" w:rsidRPr="00437F0E" w:rsidRDefault="00E07C4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2.4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FUSHAT E NJOHURIVE, AFTËSITË DHE CILËSITË MBI TË CILAT DO TË ZHVILLOHET TESTIMI ME SHKRIM DHE INTERVISTA </w:t>
            </w:r>
          </w:p>
        </w:tc>
      </w:tr>
    </w:tbl>
    <w:p w:rsidR="00CE09FA" w:rsidRDefault="00CE09FA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162FFC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do të testohen me shkrim në lidhje me: </w:t>
      </w:r>
    </w:p>
    <w:p w:rsidR="00A95BB5" w:rsidRPr="00A95BB5" w:rsidRDefault="00A95BB5" w:rsidP="00A95BB5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a-</w:t>
      </w:r>
      <w:r w:rsidRPr="00A95BB5">
        <w:rPr>
          <w:rFonts w:ascii="Times New Roman" w:hAnsi="Times New Roman" w:cs="Times New Roman"/>
          <w:color w:val="auto"/>
        </w:rPr>
        <w:t>Ligjin Nr. 139/2015 “Për Vetëqeverisjen Vendore”;</w:t>
      </w:r>
    </w:p>
    <w:p w:rsidR="00A95BB5" w:rsidRPr="00A95BB5" w:rsidRDefault="00A95BB5" w:rsidP="00A95BB5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b-</w:t>
      </w:r>
      <w:r w:rsidRPr="00A95BB5">
        <w:rPr>
          <w:rFonts w:ascii="Times New Roman" w:hAnsi="Times New Roman" w:cs="Times New Roman"/>
          <w:color w:val="auto"/>
        </w:rPr>
        <w:t>Ligjin Nr. 152/2013 “Për Nëpunësin Civil”, i ndryshuar;</w:t>
      </w:r>
    </w:p>
    <w:p w:rsidR="00A95BB5" w:rsidRPr="00A95BB5" w:rsidRDefault="00A95BB5" w:rsidP="00A95BB5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c-</w:t>
      </w:r>
      <w:r w:rsidRPr="00A95BB5">
        <w:rPr>
          <w:rFonts w:ascii="Times New Roman" w:hAnsi="Times New Roman" w:cs="Times New Roman"/>
          <w:color w:val="auto"/>
        </w:rPr>
        <w:t xml:space="preserve">Ligjin Nr. 9161, datë 18.12.2003 “Për disa shtesa dhe ndryshime në ligjin nr. 8438, datë 28.12.1998 “Për tatimin mbi të ardhurat”, i ndryshuar; </w:t>
      </w:r>
    </w:p>
    <w:p w:rsidR="00A95BB5" w:rsidRPr="00A95BB5" w:rsidRDefault="00A95BB5" w:rsidP="00A95BB5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d-</w:t>
      </w:r>
      <w:r w:rsidRPr="00A95BB5">
        <w:rPr>
          <w:rFonts w:ascii="Times New Roman" w:hAnsi="Times New Roman" w:cs="Times New Roman"/>
          <w:color w:val="auto"/>
        </w:rPr>
        <w:t>Ligjin Nr. 9920, datë 19.05.2008 “Për procedurat tatimore në Republikën e Shqipërisë” dhe aktet nënligjore në zbatim të këtij ligji;</w:t>
      </w:r>
    </w:p>
    <w:p w:rsidR="00A95BB5" w:rsidRPr="00A95BB5" w:rsidRDefault="00A95BB5" w:rsidP="00A95BB5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e-</w:t>
      </w:r>
      <w:r w:rsidRPr="00A95BB5">
        <w:rPr>
          <w:rFonts w:ascii="Times New Roman" w:hAnsi="Times New Roman" w:cs="Times New Roman"/>
          <w:color w:val="auto"/>
        </w:rPr>
        <w:t xml:space="preserve">Ligjin Nr. 9632, datë 30.10.2006 “Për sistemin e taksave vendore”, i ndryshuar dhe aktet nënligjore në zbatim të këtij ligji; </w:t>
      </w:r>
    </w:p>
    <w:p w:rsidR="00A95BB5" w:rsidRPr="00437F0E" w:rsidRDefault="00A95BB5" w:rsidP="00A95BB5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f-</w:t>
      </w:r>
      <w:r w:rsidRPr="00A95BB5">
        <w:rPr>
          <w:rFonts w:ascii="Times New Roman" w:hAnsi="Times New Roman" w:cs="Times New Roman"/>
          <w:color w:val="auto"/>
        </w:rPr>
        <w:t>Udhëzimin e Ministrit të Financave Nr. 1, datë 12.01.2007 “Për përcaktimin e veprimtarive që trajtohen si veprimtari tregtare apo shërbimi, ambulante, si dhe procedurat e regjistrimit të tyre në organin tatimor”;</w:t>
      </w:r>
    </w:p>
    <w:p w:rsidR="00981E32" w:rsidRDefault="00981E32" w:rsidP="001A55AD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D77273" w:rsidRDefault="00D77273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13635F">
        <w:rPr>
          <w:rFonts w:ascii="Times New Roman" w:hAnsi="Times New Roman" w:cs="Times New Roman"/>
          <w:b/>
          <w:bCs/>
          <w:color w:val="auto"/>
        </w:rPr>
        <w:t>Kandidatët gjatë</w:t>
      </w:r>
      <w:r w:rsidRPr="00437F0E">
        <w:rPr>
          <w:rFonts w:ascii="Times New Roman" w:hAnsi="Times New Roman" w:cs="Times New Roman"/>
          <w:b/>
          <w:bCs/>
          <w:color w:val="auto"/>
        </w:rPr>
        <w:t xml:space="preserve"> intervistës së strukturuar me gojë do të vlerësohen në lidhje me: </w:t>
      </w:r>
    </w:p>
    <w:p w:rsidR="00162FFC" w:rsidRPr="00437F0E" w:rsidRDefault="00162FFC" w:rsidP="00437F0E">
      <w:pPr>
        <w:pStyle w:val="Default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>Njohuritë, aftësitë, kompetencën në lidhje me përshkrimin përgjithësues të punës për pozicion</w:t>
      </w:r>
      <w:r w:rsidR="00F23563">
        <w:rPr>
          <w:rFonts w:ascii="Times New Roman" w:hAnsi="Times New Roman" w:cs="Times New Roman"/>
          <w:color w:val="auto"/>
        </w:rPr>
        <w:t>in</w:t>
      </w:r>
      <w:r w:rsidRPr="00437F0E">
        <w:rPr>
          <w:rFonts w:ascii="Times New Roman" w:hAnsi="Times New Roman" w:cs="Times New Roman"/>
          <w:color w:val="auto"/>
        </w:rPr>
        <w:t xml:space="preserve">; </w:t>
      </w:r>
    </w:p>
    <w:p w:rsidR="00162FFC" w:rsidRPr="00437F0E" w:rsidRDefault="00162FFC" w:rsidP="00437F0E">
      <w:pPr>
        <w:pStyle w:val="Default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Eksperiencën e tyre të mëparshme; </w:t>
      </w:r>
    </w:p>
    <w:p w:rsidR="00162FFC" w:rsidRPr="00437F0E" w:rsidRDefault="00162FFC" w:rsidP="00437F0E">
      <w:pPr>
        <w:pStyle w:val="Default"/>
        <w:numPr>
          <w:ilvl w:val="0"/>
          <w:numId w:val="6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Motivimin, aspiratat dhe pritshmëritë e tyre për karrierën.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2.5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MËNYRA E VLERËSIMIT TË KANDIDATËVE </w:t>
            </w:r>
          </w:p>
        </w:tc>
      </w:tr>
    </w:tbl>
    <w:p w:rsidR="00CE09FA" w:rsidRDefault="00CE09FA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</w:p>
    <w:p w:rsidR="00016455" w:rsidRPr="00356864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b/>
          <w:bCs/>
          <w:color w:val="auto"/>
        </w:rPr>
      </w:pPr>
      <w:r w:rsidRPr="00437F0E">
        <w:rPr>
          <w:rFonts w:ascii="Times New Roman" w:hAnsi="Times New Roman" w:cs="Times New Roman"/>
          <w:b/>
          <w:bCs/>
          <w:color w:val="auto"/>
        </w:rPr>
        <w:t xml:space="preserve">Kandidatët do të vlerësohen në lidhje me: </w:t>
      </w:r>
    </w:p>
    <w:p w:rsidR="00162FFC" w:rsidRPr="00437F0E" w:rsidRDefault="002E4595" w:rsidP="00437F0E">
      <w:pPr>
        <w:pStyle w:val="Default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Vler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simin me shkrim, d</w:t>
      </w:r>
      <w:r w:rsidR="00162FFC" w:rsidRPr="00437F0E">
        <w:rPr>
          <w:rFonts w:ascii="Times New Roman" w:hAnsi="Times New Roman" w:cs="Times New Roman"/>
          <w:color w:val="auto"/>
        </w:rPr>
        <w:t xml:space="preserve">eri në </w:t>
      </w:r>
      <w:r>
        <w:rPr>
          <w:rFonts w:ascii="Times New Roman" w:hAnsi="Times New Roman" w:cs="Times New Roman"/>
          <w:color w:val="auto"/>
        </w:rPr>
        <w:t>60</w:t>
      </w:r>
      <w:r w:rsidR="00162FFC" w:rsidRPr="00437F0E">
        <w:rPr>
          <w:rFonts w:ascii="Times New Roman" w:hAnsi="Times New Roman" w:cs="Times New Roman"/>
          <w:color w:val="auto"/>
        </w:rPr>
        <w:t xml:space="preserve"> pikë</w:t>
      </w:r>
      <w:r w:rsidR="0083375E">
        <w:rPr>
          <w:rFonts w:ascii="Times New Roman" w:hAnsi="Times New Roman" w:cs="Times New Roman"/>
          <w:color w:val="auto"/>
        </w:rPr>
        <w:t>;</w:t>
      </w:r>
      <w:r w:rsidR="00162FFC" w:rsidRPr="00437F0E">
        <w:rPr>
          <w:rFonts w:ascii="Times New Roman" w:hAnsi="Times New Roman" w:cs="Times New Roman"/>
          <w:color w:val="auto"/>
        </w:rPr>
        <w:t xml:space="preserve"> </w:t>
      </w:r>
    </w:p>
    <w:p w:rsidR="00162FFC" w:rsidRPr="00437F0E" w:rsidRDefault="002E4595" w:rsidP="00437F0E">
      <w:pPr>
        <w:pStyle w:val="Default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  <w:color w:val="auto"/>
        </w:rPr>
        <w:t>Intervist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n e strukturuar me goj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q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konsiston n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motivimin, aspiratat dhe pritshm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rit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 xml:space="preserve"> e tyre p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r karrier</w:t>
      </w:r>
      <w:r w:rsidR="00B6529B">
        <w:rPr>
          <w:rFonts w:ascii="Times New Roman" w:hAnsi="Times New Roman" w:cs="Times New Roman"/>
          <w:color w:val="auto"/>
        </w:rPr>
        <w:t>ë</w:t>
      </w:r>
      <w:r>
        <w:rPr>
          <w:rFonts w:ascii="Times New Roman" w:hAnsi="Times New Roman" w:cs="Times New Roman"/>
          <w:color w:val="auto"/>
        </w:rPr>
        <w:t>n</w:t>
      </w:r>
      <w:r w:rsidR="0083375E">
        <w:rPr>
          <w:rFonts w:ascii="Times New Roman" w:hAnsi="Times New Roman" w:cs="Times New Roman"/>
          <w:color w:val="auto"/>
        </w:rPr>
        <w:t>, d</w:t>
      </w:r>
      <w:r w:rsidR="00162FFC" w:rsidRPr="00437F0E">
        <w:rPr>
          <w:rFonts w:ascii="Times New Roman" w:hAnsi="Times New Roman" w:cs="Times New Roman"/>
          <w:color w:val="auto"/>
        </w:rPr>
        <w:t xml:space="preserve">eri në </w:t>
      </w:r>
      <w:r w:rsidR="0083375E">
        <w:rPr>
          <w:rFonts w:ascii="Times New Roman" w:hAnsi="Times New Roman" w:cs="Times New Roman"/>
          <w:color w:val="auto"/>
        </w:rPr>
        <w:t>25</w:t>
      </w:r>
      <w:r w:rsidR="00162FFC" w:rsidRPr="00437F0E">
        <w:rPr>
          <w:rFonts w:ascii="Times New Roman" w:hAnsi="Times New Roman" w:cs="Times New Roman"/>
          <w:color w:val="auto"/>
        </w:rPr>
        <w:t xml:space="preserve"> pikë</w:t>
      </w:r>
      <w:r w:rsidR="0083375E">
        <w:rPr>
          <w:rFonts w:ascii="Times New Roman" w:hAnsi="Times New Roman" w:cs="Times New Roman"/>
          <w:color w:val="auto"/>
        </w:rPr>
        <w:t>;</w:t>
      </w:r>
      <w:r w:rsidR="00162FFC" w:rsidRPr="00437F0E">
        <w:rPr>
          <w:rFonts w:ascii="Times New Roman" w:hAnsi="Times New Roman" w:cs="Times New Roman"/>
          <w:color w:val="auto"/>
        </w:rPr>
        <w:t xml:space="preserve"> </w:t>
      </w:r>
    </w:p>
    <w:p w:rsidR="00162FFC" w:rsidRPr="0083375E" w:rsidRDefault="0083375E" w:rsidP="00437F0E">
      <w:pPr>
        <w:pStyle w:val="Default"/>
        <w:numPr>
          <w:ilvl w:val="0"/>
          <w:numId w:val="7"/>
        </w:numPr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83375E">
        <w:rPr>
          <w:rFonts w:ascii="Times New Roman" w:hAnsi="Times New Roman" w:cs="Times New Roman"/>
          <w:color w:val="auto"/>
        </w:rPr>
        <w:t>Jet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>shkrimin, q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 xml:space="preserve"> konsiston n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 xml:space="preserve"> vler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>simin e arsimimit, t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 xml:space="preserve"> p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>rvoj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>s e t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 xml:space="preserve"> trajnimeve, t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 xml:space="preserve"> lidhura me fush</w:t>
      </w:r>
      <w:r w:rsidR="00B6529B">
        <w:rPr>
          <w:rFonts w:ascii="Times New Roman" w:hAnsi="Times New Roman" w:cs="Times New Roman"/>
          <w:color w:val="auto"/>
        </w:rPr>
        <w:t>ë</w:t>
      </w:r>
      <w:r w:rsidRPr="0083375E">
        <w:rPr>
          <w:rFonts w:ascii="Times New Roman" w:hAnsi="Times New Roman" w:cs="Times New Roman"/>
          <w:color w:val="auto"/>
        </w:rPr>
        <w:t>n, d</w:t>
      </w:r>
      <w:r w:rsidR="00162FFC" w:rsidRPr="0083375E">
        <w:rPr>
          <w:rFonts w:ascii="Times New Roman" w:hAnsi="Times New Roman" w:cs="Times New Roman"/>
          <w:color w:val="auto"/>
        </w:rPr>
        <w:t xml:space="preserve">eri në </w:t>
      </w:r>
      <w:r w:rsidRPr="0083375E">
        <w:rPr>
          <w:rFonts w:ascii="Times New Roman" w:hAnsi="Times New Roman" w:cs="Times New Roman"/>
          <w:color w:val="auto"/>
        </w:rPr>
        <w:t>15</w:t>
      </w:r>
      <w:r w:rsidR="00162FFC" w:rsidRPr="0083375E">
        <w:rPr>
          <w:rFonts w:ascii="Times New Roman" w:hAnsi="Times New Roman" w:cs="Times New Roman"/>
          <w:color w:val="auto"/>
        </w:rPr>
        <w:t xml:space="preserve"> pikë</w:t>
      </w:r>
      <w:r w:rsidRPr="0083375E">
        <w:rPr>
          <w:rFonts w:ascii="Times New Roman" w:hAnsi="Times New Roman" w:cs="Times New Roman"/>
          <w:color w:val="auto"/>
        </w:rPr>
        <w:t>;</w:t>
      </w:r>
      <w:r w:rsidR="00162FFC" w:rsidRPr="0083375E">
        <w:rPr>
          <w:rFonts w:ascii="Times New Roman" w:hAnsi="Times New Roman" w:cs="Times New Roman"/>
          <w:color w:val="auto"/>
        </w:rPr>
        <w:t xml:space="preserve"> </w:t>
      </w:r>
    </w:p>
    <w:p w:rsidR="00162FFC" w:rsidRPr="00437F0E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Më shumë detaje në lidhje me vlerësimin me pikë, metodologjinë e shpërndarjes së pikëve, mënyrën e llogaritjes së rezultatit përfundimtar i gjeni në Udhëzimin nr. 2, datë 27.03.2015, të Departamentit të Administratës Publike </w:t>
      </w:r>
      <w:r w:rsidR="0083375E">
        <w:rPr>
          <w:rFonts w:ascii="Times New Roman" w:hAnsi="Times New Roman" w:cs="Times New Roman"/>
          <w:color w:val="auto"/>
        </w:rPr>
        <w:t>“</w:t>
      </w:r>
      <w:hyperlink r:id="rId13" w:history="1">
        <w:r w:rsidR="00D77273" w:rsidRPr="000620EA">
          <w:rPr>
            <w:rStyle w:val="Hyperlink"/>
            <w:rFonts w:ascii="Times New Roman" w:hAnsi="Times New Roman" w:cs="Times New Roman"/>
          </w:rPr>
          <w:t>www.dap.gov.al</w:t>
        </w:r>
      </w:hyperlink>
      <w:r w:rsidR="0083375E">
        <w:rPr>
          <w:rFonts w:ascii="Times New Roman" w:hAnsi="Times New Roman" w:cs="Times New Roman"/>
          <w:color w:val="auto"/>
        </w:rPr>
        <w:t>”</w:t>
      </w:r>
      <w:r w:rsidRPr="00437F0E">
        <w:rPr>
          <w:rFonts w:ascii="Times New Roman" w:hAnsi="Times New Roman" w:cs="Times New Roman"/>
          <w:color w:val="auto"/>
        </w:rPr>
        <w:t xml:space="preserve"> </w:t>
      </w:r>
    </w:p>
    <w:p w:rsidR="006A2466" w:rsidRDefault="006631B9" w:rsidP="000E3AC8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hyperlink r:id="rId14" w:history="1">
        <w:r w:rsidR="00E07C4C" w:rsidRPr="008B2532">
          <w:rPr>
            <w:rStyle w:val="Hyperlink"/>
            <w:rFonts w:ascii="Times New Roman" w:hAnsi="Times New Roman" w:cs="Times New Roman"/>
          </w:rPr>
          <w:t>http://dap.gov.al/2014-03-21-12-52-44/udhëzime/426-udhëzim-nr-2-datë-27-03-2015</w:t>
        </w:r>
      </w:hyperlink>
      <w:r w:rsidR="00F23563">
        <w:t>.</w:t>
      </w:r>
      <w:r w:rsidR="00162FFC" w:rsidRPr="00437F0E">
        <w:rPr>
          <w:rFonts w:ascii="Times New Roman" w:hAnsi="Times New Roman" w:cs="Times New Roman"/>
          <w:color w:val="auto"/>
        </w:rPr>
        <w:t xml:space="preserve">  </w:t>
      </w:r>
    </w:p>
    <w:p w:rsidR="00016455" w:rsidRDefault="00016455" w:rsidP="000E3AC8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016455" w:rsidRPr="000E3AC8" w:rsidRDefault="00016455" w:rsidP="000E3AC8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709"/>
        <w:gridCol w:w="8209"/>
      </w:tblGrid>
      <w:tr w:rsidR="00162FFC" w:rsidRPr="00671E98" w:rsidTr="00751EC6">
        <w:tc>
          <w:tcPr>
            <w:tcW w:w="709" w:type="dxa"/>
            <w:tcBorders>
              <w:top w:val="nil"/>
              <w:left w:val="nil"/>
              <w:bottom w:val="single" w:sz="12" w:space="0" w:color="auto"/>
              <w:right w:val="nil"/>
            </w:tcBorders>
            <w:shd w:val="clear" w:color="auto" w:fill="000000"/>
            <w:vAlign w:val="center"/>
          </w:tcPr>
          <w:p w:rsidR="00162FFC" w:rsidRPr="00671E98" w:rsidRDefault="00162FFC" w:rsidP="00751EC6">
            <w:pPr>
              <w:pStyle w:val="Default"/>
              <w:jc w:val="center"/>
              <w:rPr>
                <w:rFonts w:cs="Times New Roman"/>
                <w:b/>
                <w:color w:val="auto"/>
                <w:sz w:val="28"/>
                <w:szCs w:val="28"/>
              </w:rPr>
            </w:pPr>
            <w:r w:rsidRPr="00671E98">
              <w:rPr>
                <w:rFonts w:cs="Times New Roman"/>
                <w:b/>
                <w:color w:val="auto"/>
                <w:sz w:val="28"/>
                <w:szCs w:val="28"/>
              </w:rPr>
              <w:t>2.6</w:t>
            </w:r>
          </w:p>
        </w:tc>
        <w:tc>
          <w:tcPr>
            <w:tcW w:w="8222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162FFC" w:rsidRPr="00671E98" w:rsidRDefault="00162FFC" w:rsidP="00751EC6">
            <w:pPr>
              <w:pStyle w:val="Default"/>
              <w:rPr>
                <w:sz w:val="23"/>
                <w:szCs w:val="23"/>
              </w:rPr>
            </w:pPr>
            <w:r w:rsidRPr="00671E98">
              <w:rPr>
                <w:b/>
                <w:bCs/>
                <w:sz w:val="23"/>
                <w:szCs w:val="23"/>
              </w:rPr>
              <w:t xml:space="preserve">DATA E DALJES SË REZULTATEVE TË KONKURIMIT DHE MËNYRA E KOMUNIKIMIT </w:t>
            </w:r>
          </w:p>
        </w:tc>
      </w:tr>
    </w:tbl>
    <w:p w:rsidR="0013635F" w:rsidRDefault="0013635F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17B39" w:rsidRDefault="00162FFC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  <w:r w:rsidRPr="00437F0E">
        <w:rPr>
          <w:rFonts w:ascii="Times New Roman" w:hAnsi="Times New Roman" w:cs="Times New Roman"/>
          <w:color w:val="auto"/>
        </w:rPr>
        <w:t xml:space="preserve">Në përfundim të vlerësimit të kandidatëve, Bashkia </w:t>
      </w:r>
      <w:r w:rsidR="0013635F">
        <w:rPr>
          <w:rFonts w:ascii="Times New Roman" w:hAnsi="Times New Roman" w:cs="Times New Roman"/>
          <w:color w:val="auto"/>
        </w:rPr>
        <w:t>Klos</w:t>
      </w:r>
      <w:r w:rsidRPr="00437F0E">
        <w:rPr>
          <w:rFonts w:ascii="Times New Roman" w:hAnsi="Times New Roman" w:cs="Times New Roman"/>
          <w:color w:val="auto"/>
        </w:rPr>
        <w:t xml:space="preserve"> do të shpallë fituesin në faqen zyrtare dhe në portalin “Shërbimi Kombëtar i Punësimit”. Të gjithë kandidatët pjesëmarrës në këtë procedurë do të njoftohen individualisht në mënyrë elektronike për rezultatet </w:t>
      </w:r>
      <w:r w:rsidRPr="00437F0E">
        <w:rPr>
          <w:rFonts w:ascii="Times New Roman" w:hAnsi="Times New Roman" w:cs="Times New Roman"/>
          <w:iCs/>
          <w:color w:val="auto"/>
        </w:rPr>
        <w:t>(nëpërmjet adresës së e-mail)</w:t>
      </w:r>
      <w:r w:rsidRPr="00437F0E">
        <w:rPr>
          <w:rFonts w:ascii="Times New Roman" w:hAnsi="Times New Roman" w:cs="Times New Roman"/>
          <w:color w:val="auto"/>
        </w:rPr>
        <w:t xml:space="preserve">. </w:t>
      </w:r>
    </w:p>
    <w:p w:rsidR="00016455" w:rsidRPr="00437F0E" w:rsidRDefault="00016455" w:rsidP="00437F0E">
      <w:pPr>
        <w:pStyle w:val="Default"/>
        <w:spacing w:line="360" w:lineRule="auto"/>
        <w:jc w:val="both"/>
        <w:rPr>
          <w:rFonts w:ascii="Times New Roman" w:hAnsi="Times New Roman" w:cs="Times New Roman"/>
          <w:color w:val="auto"/>
        </w:rPr>
      </w:pPr>
    </w:p>
    <w:p w:rsidR="00162FFC" w:rsidRPr="00437F0E" w:rsidRDefault="00162FFC" w:rsidP="00437F0E">
      <w:pPr>
        <w:pBdr>
          <w:top w:val="single" w:sz="6" w:space="1" w:color="C00000"/>
          <w:left w:val="single" w:sz="6" w:space="4" w:color="C00000"/>
          <w:bottom w:val="single" w:sz="6" w:space="1" w:color="C00000"/>
          <w:right w:val="single" w:sz="6" w:space="4" w:color="C00000"/>
        </w:pBdr>
        <w:shd w:val="clear" w:color="auto" w:fill="FFFFCC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C00000"/>
          <w:sz w:val="23"/>
          <w:szCs w:val="23"/>
        </w:rPr>
      </w:pPr>
      <w:r w:rsidRPr="00437F0E">
        <w:rPr>
          <w:rFonts w:ascii="Times New Roman" w:hAnsi="Times New Roman"/>
          <w:i/>
          <w:color w:val="C00000"/>
          <w:sz w:val="23"/>
          <w:szCs w:val="23"/>
        </w:rPr>
        <w:t>Të gjithë kandidatët</w:t>
      </w:r>
      <w:r w:rsidR="00981E32">
        <w:rPr>
          <w:rFonts w:ascii="Times New Roman" w:hAnsi="Times New Roman"/>
          <w:i/>
          <w:color w:val="C00000"/>
          <w:sz w:val="23"/>
          <w:szCs w:val="23"/>
        </w:rPr>
        <w:t>,</w:t>
      </w:r>
      <w:r w:rsidRPr="00437F0E">
        <w:rPr>
          <w:rFonts w:ascii="Times New Roman" w:hAnsi="Times New Roman"/>
          <w:i/>
          <w:color w:val="C00000"/>
          <w:sz w:val="23"/>
          <w:szCs w:val="23"/>
        </w:rPr>
        <w:t xml:space="preserve"> që aplikojnë për procedurën e 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>pranimit n</w:t>
      </w:r>
      <w:r w:rsidR="00B6529B">
        <w:rPr>
          <w:rFonts w:ascii="Times New Roman" w:hAnsi="Times New Roman"/>
          <w:i/>
          <w:color w:val="C00000"/>
          <w:sz w:val="23"/>
          <w:szCs w:val="23"/>
        </w:rPr>
        <w:t>ë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 xml:space="preserve"> sh</w:t>
      </w:r>
      <w:r w:rsidR="00B6529B">
        <w:rPr>
          <w:rFonts w:ascii="Times New Roman" w:hAnsi="Times New Roman"/>
          <w:i/>
          <w:color w:val="C00000"/>
          <w:sz w:val="23"/>
          <w:szCs w:val="23"/>
        </w:rPr>
        <w:t>ë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>rbim civil p</w:t>
      </w:r>
      <w:r w:rsidR="00B6529B">
        <w:rPr>
          <w:rFonts w:ascii="Times New Roman" w:hAnsi="Times New Roman"/>
          <w:i/>
          <w:color w:val="C00000"/>
          <w:sz w:val="23"/>
          <w:szCs w:val="23"/>
        </w:rPr>
        <w:t>ë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>r kategorin</w:t>
      </w:r>
      <w:r w:rsidR="00B6529B">
        <w:rPr>
          <w:rFonts w:ascii="Times New Roman" w:hAnsi="Times New Roman"/>
          <w:i/>
          <w:color w:val="C00000"/>
          <w:sz w:val="23"/>
          <w:szCs w:val="23"/>
        </w:rPr>
        <w:t>ë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 xml:space="preserve"> ekzekutive</w:t>
      </w:r>
      <w:r w:rsidRPr="00437F0E">
        <w:rPr>
          <w:rFonts w:ascii="Times New Roman" w:hAnsi="Times New Roman"/>
          <w:i/>
          <w:color w:val="C00000"/>
          <w:sz w:val="23"/>
          <w:szCs w:val="23"/>
        </w:rPr>
        <w:t xml:space="preserve">, do të marrin informacion në faqen e Bashkisë </w:t>
      </w:r>
      <w:r w:rsidR="0016122D" w:rsidRPr="00437F0E">
        <w:rPr>
          <w:rFonts w:ascii="Times New Roman" w:hAnsi="Times New Roman"/>
          <w:i/>
          <w:color w:val="C00000"/>
          <w:sz w:val="23"/>
          <w:szCs w:val="23"/>
        </w:rPr>
        <w:t>Klos</w:t>
      </w:r>
      <w:r w:rsidRPr="00437F0E">
        <w:rPr>
          <w:rFonts w:ascii="Times New Roman" w:hAnsi="Times New Roman"/>
          <w:i/>
          <w:color w:val="C00000"/>
          <w:sz w:val="23"/>
          <w:szCs w:val="23"/>
        </w:rPr>
        <w:t xml:space="preserve">, për fazat e mëtejshme të procedurës së 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>pranimit n</w:t>
      </w:r>
      <w:r w:rsidR="00B6529B">
        <w:rPr>
          <w:rFonts w:ascii="Times New Roman" w:hAnsi="Times New Roman"/>
          <w:i/>
          <w:color w:val="C00000"/>
          <w:sz w:val="23"/>
          <w:szCs w:val="23"/>
        </w:rPr>
        <w:t>ë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 xml:space="preserve"> sh</w:t>
      </w:r>
      <w:r w:rsidR="00B6529B">
        <w:rPr>
          <w:rFonts w:ascii="Times New Roman" w:hAnsi="Times New Roman"/>
          <w:i/>
          <w:color w:val="C00000"/>
          <w:sz w:val="23"/>
          <w:szCs w:val="23"/>
        </w:rPr>
        <w:t>ë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>rbim civil p</w:t>
      </w:r>
      <w:r w:rsidR="00B6529B">
        <w:rPr>
          <w:rFonts w:ascii="Times New Roman" w:hAnsi="Times New Roman"/>
          <w:i/>
          <w:color w:val="C00000"/>
          <w:sz w:val="23"/>
          <w:szCs w:val="23"/>
        </w:rPr>
        <w:t>ë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>r kategorin</w:t>
      </w:r>
      <w:r w:rsidR="00B6529B">
        <w:rPr>
          <w:rFonts w:ascii="Times New Roman" w:hAnsi="Times New Roman"/>
          <w:i/>
          <w:color w:val="C00000"/>
          <w:sz w:val="23"/>
          <w:szCs w:val="23"/>
        </w:rPr>
        <w:t>ë</w:t>
      </w:r>
      <w:r w:rsidR="0083375E">
        <w:rPr>
          <w:rFonts w:ascii="Times New Roman" w:hAnsi="Times New Roman"/>
          <w:i/>
          <w:color w:val="C00000"/>
          <w:sz w:val="23"/>
          <w:szCs w:val="23"/>
        </w:rPr>
        <w:t xml:space="preserve"> ekzekutive:</w:t>
      </w:r>
    </w:p>
    <w:p w:rsidR="00162FFC" w:rsidRPr="00437F0E" w:rsidRDefault="00162FFC" w:rsidP="00437F0E">
      <w:pPr>
        <w:pBdr>
          <w:top w:val="single" w:sz="6" w:space="1" w:color="C00000"/>
          <w:left w:val="single" w:sz="6" w:space="4" w:color="C00000"/>
          <w:bottom w:val="single" w:sz="6" w:space="1" w:color="C00000"/>
          <w:right w:val="single" w:sz="6" w:space="4" w:color="C00000"/>
        </w:pBdr>
        <w:shd w:val="clear" w:color="auto" w:fill="FFFFCC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C00000"/>
          <w:sz w:val="23"/>
          <w:szCs w:val="23"/>
        </w:rPr>
      </w:pPr>
      <w:r w:rsidRPr="00437F0E">
        <w:rPr>
          <w:rFonts w:ascii="Times New Roman" w:hAnsi="Times New Roman"/>
          <w:i/>
          <w:color w:val="C00000"/>
          <w:sz w:val="23"/>
          <w:szCs w:val="23"/>
        </w:rPr>
        <w:t xml:space="preserve">- </w:t>
      </w:r>
      <w:r w:rsidR="0016122D" w:rsidRPr="00437F0E">
        <w:rPr>
          <w:rFonts w:ascii="Times New Roman" w:hAnsi="Times New Roman"/>
          <w:i/>
          <w:color w:val="C00000"/>
          <w:sz w:val="23"/>
          <w:szCs w:val="23"/>
        </w:rPr>
        <w:t>P</w:t>
      </w:r>
      <w:r w:rsidRPr="00437F0E">
        <w:rPr>
          <w:rFonts w:ascii="Times New Roman" w:hAnsi="Times New Roman"/>
          <w:i/>
          <w:color w:val="C00000"/>
          <w:sz w:val="23"/>
          <w:szCs w:val="23"/>
        </w:rPr>
        <w:t xml:space="preserve">ër datën e daljes së rezultateve të verifikimit paraprak, </w:t>
      </w:r>
    </w:p>
    <w:p w:rsidR="00162FFC" w:rsidRPr="00437F0E" w:rsidRDefault="00162FFC" w:rsidP="00437F0E">
      <w:pPr>
        <w:pBdr>
          <w:top w:val="single" w:sz="6" w:space="1" w:color="C00000"/>
          <w:left w:val="single" w:sz="6" w:space="4" w:color="C00000"/>
          <w:bottom w:val="single" w:sz="6" w:space="1" w:color="C00000"/>
          <w:right w:val="single" w:sz="6" w:space="4" w:color="C00000"/>
        </w:pBdr>
        <w:shd w:val="clear" w:color="auto" w:fill="FFFFCC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i/>
          <w:color w:val="C00000"/>
          <w:sz w:val="23"/>
          <w:szCs w:val="23"/>
        </w:rPr>
      </w:pPr>
      <w:r w:rsidRPr="00437F0E">
        <w:rPr>
          <w:rFonts w:ascii="Times New Roman" w:hAnsi="Times New Roman"/>
          <w:i/>
          <w:color w:val="C00000"/>
          <w:sz w:val="23"/>
          <w:szCs w:val="23"/>
        </w:rPr>
        <w:t xml:space="preserve">- </w:t>
      </w:r>
      <w:r w:rsidR="0016122D" w:rsidRPr="00437F0E">
        <w:rPr>
          <w:rFonts w:ascii="Times New Roman" w:hAnsi="Times New Roman"/>
          <w:i/>
          <w:color w:val="C00000"/>
          <w:sz w:val="23"/>
          <w:szCs w:val="23"/>
        </w:rPr>
        <w:t>D</w:t>
      </w:r>
      <w:r w:rsidRPr="00437F0E">
        <w:rPr>
          <w:rFonts w:ascii="Times New Roman" w:hAnsi="Times New Roman"/>
          <w:i/>
          <w:color w:val="C00000"/>
          <w:sz w:val="23"/>
          <w:szCs w:val="23"/>
        </w:rPr>
        <w:t xml:space="preserve">atën, vendin dhe orën ku do të zhvillohet konkurimi; </w:t>
      </w:r>
    </w:p>
    <w:p w:rsidR="00C43FF7" w:rsidRPr="0083375E" w:rsidRDefault="00162FFC" w:rsidP="0083375E">
      <w:pPr>
        <w:pStyle w:val="Default"/>
        <w:pBdr>
          <w:top w:val="single" w:sz="6" w:space="1" w:color="C00000"/>
          <w:left w:val="single" w:sz="6" w:space="4" w:color="C00000"/>
          <w:bottom w:val="single" w:sz="6" w:space="1" w:color="C00000"/>
          <w:right w:val="single" w:sz="6" w:space="4" w:color="C00000"/>
        </w:pBdr>
        <w:shd w:val="clear" w:color="auto" w:fill="FFFFCC"/>
        <w:jc w:val="both"/>
        <w:rPr>
          <w:rFonts w:ascii="Times New Roman" w:hAnsi="Times New Roman" w:cs="Times New Roman"/>
          <w:i/>
          <w:color w:val="auto"/>
          <w:sz w:val="23"/>
          <w:szCs w:val="23"/>
        </w:rPr>
      </w:pPr>
      <w:r w:rsidRPr="00437F0E">
        <w:rPr>
          <w:rFonts w:ascii="Times New Roman" w:hAnsi="Times New Roman" w:cs="Times New Roman"/>
          <w:i/>
          <w:color w:val="C00000"/>
          <w:sz w:val="23"/>
          <w:szCs w:val="23"/>
        </w:rPr>
        <w:t xml:space="preserve">Për të marrë këtë informacion, kandidatët duhet të vizitojnë në mënyrë të vazhdueshme faqen e Bashkisë </w:t>
      </w:r>
      <w:r w:rsidR="002E11AD">
        <w:rPr>
          <w:rFonts w:ascii="Times New Roman" w:hAnsi="Times New Roman" w:cs="Times New Roman"/>
          <w:i/>
          <w:color w:val="C00000"/>
          <w:sz w:val="23"/>
          <w:szCs w:val="23"/>
        </w:rPr>
        <w:t>Klos</w:t>
      </w:r>
      <w:r w:rsidRPr="00437F0E">
        <w:rPr>
          <w:rFonts w:ascii="Times New Roman" w:hAnsi="Times New Roman" w:cs="Times New Roman"/>
          <w:i/>
          <w:color w:val="C00000"/>
          <w:sz w:val="23"/>
          <w:szCs w:val="23"/>
        </w:rPr>
        <w:t xml:space="preserve"> duke filluar nga data </w:t>
      </w:r>
      <w:r w:rsidR="00692558">
        <w:rPr>
          <w:rFonts w:ascii="Times New Roman" w:hAnsi="Times New Roman" w:cs="Times New Roman"/>
          <w:i/>
          <w:color w:val="C00000"/>
          <w:sz w:val="23"/>
          <w:szCs w:val="23"/>
        </w:rPr>
        <w:t>21</w:t>
      </w:r>
      <w:r w:rsidR="00496002">
        <w:rPr>
          <w:rFonts w:ascii="Times New Roman" w:hAnsi="Times New Roman" w:cs="Times New Roman"/>
          <w:i/>
          <w:color w:val="C00000"/>
          <w:sz w:val="23"/>
          <w:szCs w:val="23"/>
        </w:rPr>
        <w:t xml:space="preserve"> </w:t>
      </w:r>
      <w:r w:rsidR="00692558">
        <w:rPr>
          <w:rFonts w:ascii="Times New Roman" w:hAnsi="Times New Roman" w:cs="Times New Roman"/>
          <w:i/>
          <w:color w:val="C00000"/>
          <w:sz w:val="23"/>
          <w:szCs w:val="23"/>
        </w:rPr>
        <w:t>Shkurt</w:t>
      </w:r>
      <w:r w:rsidR="00496002">
        <w:rPr>
          <w:rFonts w:ascii="Times New Roman" w:hAnsi="Times New Roman" w:cs="Times New Roman"/>
          <w:i/>
          <w:color w:val="C00000"/>
          <w:sz w:val="23"/>
          <w:szCs w:val="23"/>
        </w:rPr>
        <w:t xml:space="preserve"> 20</w:t>
      </w:r>
      <w:r w:rsidR="00692558">
        <w:rPr>
          <w:rFonts w:ascii="Times New Roman" w:hAnsi="Times New Roman" w:cs="Times New Roman"/>
          <w:i/>
          <w:color w:val="C00000"/>
          <w:sz w:val="23"/>
          <w:szCs w:val="23"/>
        </w:rPr>
        <w:t>22</w:t>
      </w:r>
      <w:r w:rsidRPr="00437F0E">
        <w:rPr>
          <w:rFonts w:ascii="Times New Roman" w:hAnsi="Times New Roman" w:cs="Times New Roman"/>
          <w:i/>
          <w:color w:val="C00000"/>
          <w:sz w:val="23"/>
          <w:szCs w:val="23"/>
        </w:rPr>
        <w:t xml:space="preserve">. </w:t>
      </w:r>
    </w:p>
    <w:sectPr w:rsidR="00C43FF7" w:rsidRPr="0083375E" w:rsidSect="00A40BA0">
      <w:footerReference w:type="default" r:id="rId15"/>
      <w:pgSz w:w="11906" w:h="17338"/>
      <w:pgMar w:top="1440" w:right="1440" w:bottom="1440" w:left="1440" w:header="720" w:footer="720" w:gutter="0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631B9" w:rsidRDefault="006631B9" w:rsidP="00437F0E">
      <w:pPr>
        <w:spacing w:after="0" w:line="240" w:lineRule="auto"/>
      </w:pPr>
      <w:r>
        <w:separator/>
      </w:r>
    </w:p>
  </w:endnote>
  <w:endnote w:type="continuationSeparator" w:id="0">
    <w:p w:rsidR="006631B9" w:rsidRDefault="006631B9" w:rsidP="00437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3B80" w:rsidRDefault="00FF3B80">
    <w:pPr>
      <w:pStyle w:val="Footer"/>
      <w:pBdr>
        <w:bottom w:val="single" w:sz="12" w:space="1" w:color="auto"/>
      </w:pBdr>
    </w:pPr>
  </w:p>
  <w:p w:rsidR="00FF3B80" w:rsidRPr="00FF3B80" w:rsidRDefault="00FF3B80" w:rsidP="00FF3B80">
    <w:pPr>
      <w:pStyle w:val="Footer"/>
      <w:jc w:val="center"/>
      <w:rPr>
        <w:rFonts w:ascii="Times New Roman" w:hAnsi="Times New Roman"/>
        <w:sz w:val="20"/>
        <w:szCs w:val="20"/>
      </w:rPr>
    </w:pPr>
    <w:r w:rsidRPr="00FF3B80">
      <w:rPr>
        <w:rFonts w:ascii="Times New Roman" w:hAnsi="Times New Roman"/>
        <w:sz w:val="20"/>
        <w:szCs w:val="20"/>
      </w:rPr>
      <w:t>Adresa: Rruga “Jaho Hoxha”, Ndërtesa nr. 2, Hyrja nr. 2, Klos-Shqipëri; email: bashkia.klos@yahoo.com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631B9" w:rsidRDefault="006631B9" w:rsidP="00437F0E">
      <w:pPr>
        <w:spacing w:after="0" w:line="240" w:lineRule="auto"/>
      </w:pPr>
      <w:r>
        <w:separator/>
      </w:r>
    </w:p>
  </w:footnote>
  <w:footnote w:type="continuationSeparator" w:id="0">
    <w:p w:rsidR="006631B9" w:rsidRDefault="006631B9" w:rsidP="00437F0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54" type="#_x0000_t75" style="width:68.75pt;height:92.1pt;visibility:visible" o:bullet="t">
        <v:imagedata r:id="rId1" o:title=""/>
      </v:shape>
    </w:pict>
  </w:numPicBullet>
  <w:abstractNum w:abstractNumId="0">
    <w:nsid w:val="0CE734B7"/>
    <w:multiLevelType w:val="hybridMultilevel"/>
    <w:tmpl w:val="F7F2882E"/>
    <w:lvl w:ilvl="0" w:tplc="53E01E80">
      <w:numFmt w:val="bullet"/>
      <w:lvlText w:val="-"/>
      <w:lvlJc w:val="left"/>
      <w:pPr>
        <w:ind w:left="360" w:hanging="360"/>
      </w:pPr>
      <w:rPr>
        <w:rFonts w:ascii="Calibri" w:eastAsia="Times New Roman" w:hAnsi="Calibri" w:hint="default"/>
      </w:rPr>
    </w:lvl>
    <w:lvl w:ilvl="1" w:tplc="041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104D185C"/>
    <w:multiLevelType w:val="hybridMultilevel"/>
    <w:tmpl w:val="0BECAA86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15B90955"/>
    <w:multiLevelType w:val="hybridMultilevel"/>
    <w:tmpl w:val="7AE075E6"/>
    <w:lvl w:ilvl="0" w:tplc="041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3E01E80">
      <w:numFmt w:val="bullet"/>
      <w:lvlText w:val="-"/>
      <w:lvlJc w:val="left"/>
      <w:pPr>
        <w:ind w:left="1440" w:hanging="360"/>
      </w:pPr>
      <w:rPr>
        <w:rFonts w:ascii="Calibri" w:eastAsia="Times New Roman" w:hAnsi="Calibri" w:hint="default"/>
      </w:rPr>
    </w:lvl>
    <w:lvl w:ilvl="2" w:tplc="041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526534"/>
    <w:multiLevelType w:val="hybridMultilevel"/>
    <w:tmpl w:val="F5929F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200013E"/>
    <w:multiLevelType w:val="hybridMultilevel"/>
    <w:tmpl w:val="DE4A50D8"/>
    <w:lvl w:ilvl="0" w:tplc="0409000F">
      <w:start w:val="1"/>
      <w:numFmt w:val="decimal"/>
      <w:lvlText w:val="%1."/>
      <w:lvlJc w:val="left"/>
      <w:pPr>
        <w:ind w:left="825" w:hanging="360"/>
      </w:pPr>
    </w:lvl>
    <w:lvl w:ilvl="1" w:tplc="04090019" w:tentative="1">
      <w:start w:val="1"/>
      <w:numFmt w:val="lowerLetter"/>
      <w:lvlText w:val="%2."/>
      <w:lvlJc w:val="left"/>
      <w:pPr>
        <w:ind w:left="1545" w:hanging="360"/>
      </w:pPr>
    </w:lvl>
    <w:lvl w:ilvl="2" w:tplc="0409001B" w:tentative="1">
      <w:start w:val="1"/>
      <w:numFmt w:val="lowerRoman"/>
      <w:lvlText w:val="%3."/>
      <w:lvlJc w:val="right"/>
      <w:pPr>
        <w:ind w:left="2265" w:hanging="180"/>
      </w:pPr>
    </w:lvl>
    <w:lvl w:ilvl="3" w:tplc="0409000F" w:tentative="1">
      <w:start w:val="1"/>
      <w:numFmt w:val="decimal"/>
      <w:lvlText w:val="%4."/>
      <w:lvlJc w:val="left"/>
      <w:pPr>
        <w:ind w:left="2985" w:hanging="360"/>
      </w:pPr>
    </w:lvl>
    <w:lvl w:ilvl="4" w:tplc="04090019" w:tentative="1">
      <w:start w:val="1"/>
      <w:numFmt w:val="lowerLetter"/>
      <w:lvlText w:val="%5."/>
      <w:lvlJc w:val="left"/>
      <w:pPr>
        <w:ind w:left="3705" w:hanging="360"/>
      </w:pPr>
    </w:lvl>
    <w:lvl w:ilvl="5" w:tplc="0409001B" w:tentative="1">
      <w:start w:val="1"/>
      <w:numFmt w:val="lowerRoman"/>
      <w:lvlText w:val="%6."/>
      <w:lvlJc w:val="right"/>
      <w:pPr>
        <w:ind w:left="4425" w:hanging="180"/>
      </w:pPr>
    </w:lvl>
    <w:lvl w:ilvl="6" w:tplc="0409000F" w:tentative="1">
      <w:start w:val="1"/>
      <w:numFmt w:val="decimal"/>
      <w:lvlText w:val="%7."/>
      <w:lvlJc w:val="left"/>
      <w:pPr>
        <w:ind w:left="5145" w:hanging="360"/>
      </w:pPr>
    </w:lvl>
    <w:lvl w:ilvl="7" w:tplc="04090019" w:tentative="1">
      <w:start w:val="1"/>
      <w:numFmt w:val="lowerLetter"/>
      <w:lvlText w:val="%8."/>
      <w:lvlJc w:val="left"/>
      <w:pPr>
        <w:ind w:left="5865" w:hanging="360"/>
      </w:pPr>
    </w:lvl>
    <w:lvl w:ilvl="8" w:tplc="0409001B" w:tentative="1">
      <w:start w:val="1"/>
      <w:numFmt w:val="lowerRoman"/>
      <w:lvlText w:val="%9."/>
      <w:lvlJc w:val="right"/>
      <w:pPr>
        <w:ind w:left="6585" w:hanging="180"/>
      </w:pPr>
    </w:lvl>
  </w:abstractNum>
  <w:abstractNum w:abstractNumId="5">
    <w:nsid w:val="232740A8"/>
    <w:multiLevelType w:val="hybridMultilevel"/>
    <w:tmpl w:val="0BECAA86"/>
    <w:lvl w:ilvl="0" w:tplc="CEC4AD4E">
      <w:start w:val="1"/>
      <w:numFmt w:val="lowerLetter"/>
      <w:lvlText w:val="%1-"/>
      <w:lvlJc w:val="left"/>
      <w:pPr>
        <w:ind w:left="108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6">
    <w:nsid w:val="24407735"/>
    <w:multiLevelType w:val="hybridMultilevel"/>
    <w:tmpl w:val="B5AE5840"/>
    <w:lvl w:ilvl="0" w:tplc="313633F6">
      <w:start w:val="1"/>
      <w:numFmt w:val="upperRoman"/>
      <w:lvlText w:val="%1."/>
      <w:lvlJc w:val="righ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2E4E1CB0"/>
    <w:multiLevelType w:val="hybridMultilevel"/>
    <w:tmpl w:val="2A6E182A"/>
    <w:lvl w:ilvl="0" w:tplc="D7EE82D2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8">
    <w:nsid w:val="316773BE"/>
    <w:multiLevelType w:val="hybridMultilevel"/>
    <w:tmpl w:val="27288182"/>
    <w:lvl w:ilvl="0" w:tplc="04090001">
      <w:start w:val="1"/>
      <w:numFmt w:val="bullet"/>
      <w:lvlText w:val=""/>
      <w:lvlJc w:val="left"/>
      <w:pPr>
        <w:ind w:left="13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30" w:hanging="360"/>
      </w:pPr>
      <w:rPr>
        <w:rFonts w:ascii="Wingdings" w:hAnsi="Wingdings" w:hint="default"/>
      </w:rPr>
    </w:lvl>
  </w:abstractNum>
  <w:abstractNum w:abstractNumId="9">
    <w:nsid w:val="36396CB3"/>
    <w:multiLevelType w:val="hybridMultilevel"/>
    <w:tmpl w:val="DE4A50D8"/>
    <w:lvl w:ilvl="0" w:tplc="0409000F">
      <w:start w:val="1"/>
      <w:numFmt w:val="decimal"/>
      <w:lvlText w:val="%1."/>
      <w:lvlJc w:val="left"/>
      <w:pPr>
        <w:ind w:left="810" w:hanging="360"/>
      </w:p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0">
    <w:nsid w:val="37BA1CD3"/>
    <w:multiLevelType w:val="hybridMultilevel"/>
    <w:tmpl w:val="0BECAA86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421C656F"/>
    <w:multiLevelType w:val="hybridMultilevel"/>
    <w:tmpl w:val="0BECAA86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>
    <w:nsid w:val="50935888"/>
    <w:multiLevelType w:val="hybridMultilevel"/>
    <w:tmpl w:val="49B62270"/>
    <w:lvl w:ilvl="0" w:tplc="0409000F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33A8023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7780F32E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AD1695E2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9AE822DE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FB7ED8A0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F4CE3D0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8D10029A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35267696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abstractNum w:abstractNumId="13">
    <w:nsid w:val="53744DEE"/>
    <w:multiLevelType w:val="hybridMultilevel"/>
    <w:tmpl w:val="437E8EC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4BD20CC"/>
    <w:multiLevelType w:val="hybridMultilevel"/>
    <w:tmpl w:val="F1362BA0"/>
    <w:lvl w:ilvl="0" w:tplc="CEC4AD4E">
      <w:start w:val="1"/>
      <w:numFmt w:val="lowerLetter"/>
      <w:lvlText w:val="%1-"/>
      <w:lvlJc w:val="left"/>
      <w:pPr>
        <w:ind w:left="720" w:hanging="360"/>
      </w:pPr>
      <w:rPr>
        <w:rFonts w:cs="Times New Roman" w:hint="default"/>
      </w:rPr>
    </w:lvl>
    <w:lvl w:ilvl="1" w:tplc="041C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C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C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C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C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C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C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C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CB37F06"/>
    <w:multiLevelType w:val="hybridMultilevel"/>
    <w:tmpl w:val="F32C77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6895932"/>
    <w:multiLevelType w:val="hybridMultilevel"/>
    <w:tmpl w:val="204C8C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C4143AB"/>
    <w:multiLevelType w:val="hybridMultilevel"/>
    <w:tmpl w:val="3968C2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DA63E78"/>
    <w:multiLevelType w:val="hybridMultilevel"/>
    <w:tmpl w:val="6D083B0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25B608E"/>
    <w:multiLevelType w:val="hybridMultilevel"/>
    <w:tmpl w:val="3566EB4C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3607DEC"/>
    <w:multiLevelType w:val="hybridMultilevel"/>
    <w:tmpl w:val="A82C0EDA"/>
    <w:lvl w:ilvl="0" w:tplc="87C0347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357941"/>
    <w:multiLevelType w:val="hybridMultilevel"/>
    <w:tmpl w:val="282EC472"/>
    <w:lvl w:ilvl="0" w:tplc="F3243874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C201C71"/>
    <w:multiLevelType w:val="hybridMultilevel"/>
    <w:tmpl w:val="8A5A0BE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DD057CF"/>
    <w:multiLevelType w:val="hybridMultilevel"/>
    <w:tmpl w:val="D0E6879E"/>
    <w:lvl w:ilvl="0" w:tplc="4608EF8A">
      <w:start w:val="1"/>
      <w:numFmt w:val="bullet"/>
      <w:lvlText w:val=""/>
      <w:lvlPicBulletId w:val="0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1" w:tplc="33A80232" w:tentative="1">
      <w:start w:val="1"/>
      <w:numFmt w:val="bullet"/>
      <w:lvlText w:val=""/>
      <w:lvlJc w:val="left"/>
      <w:pPr>
        <w:tabs>
          <w:tab w:val="num" w:pos="1620"/>
        </w:tabs>
        <w:ind w:left="1620" w:hanging="360"/>
      </w:pPr>
      <w:rPr>
        <w:rFonts w:ascii="Symbol" w:hAnsi="Symbol" w:hint="default"/>
      </w:rPr>
    </w:lvl>
    <w:lvl w:ilvl="2" w:tplc="7780F32E" w:tentative="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AD1695E2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9AE822DE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5" w:tplc="FB7ED8A0" w:tentative="1">
      <w:start w:val="1"/>
      <w:numFmt w:val="bullet"/>
      <w:lvlText w:val=""/>
      <w:lvlJc w:val="left"/>
      <w:pPr>
        <w:tabs>
          <w:tab w:val="num" w:pos="4500"/>
        </w:tabs>
        <w:ind w:left="4500" w:hanging="360"/>
      </w:pPr>
      <w:rPr>
        <w:rFonts w:ascii="Symbol" w:hAnsi="Symbol" w:hint="default"/>
      </w:rPr>
    </w:lvl>
    <w:lvl w:ilvl="6" w:tplc="F4CE3D06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8D10029A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8" w:tplc="35267696" w:tentative="1">
      <w:start w:val="1"/>
      <w:numFmt w:val="bullet"/>
      <w:lvlText w:val=""/>
      <w:lvlJc w:val="left"/>
      <w:pPr>
        <w:tabs>
          <w:tab w:val="num" w:pos="6660"/>
        </w:tabs>
        <w:ind w:left="6660" w:hanging="360"/>
      </w:pPr>
      <w:rPr>
        <w:rFonts w:ascii="Symbol" w:hAnsi="Symbol" w:hint="default"/>
      </w:rPr>
    </w:lvl>
  </w:abstractNum>
  <w:num w:numId="1">
    <w:abstractNumId w:val="6"/>
  </w:num>
  <w:num w:numId="2">
    <w:abstractNumId w:val="7"/>
  </w:num>
  <w:num w:numId="3">
    <w:abstractNumId w:val="2"/>
  </w:num>
  <w:num w:numId="4">
    <w:abstractNumId w:val="11"/>
  </w:num>
  <w:num w:numId="5">
    <w:abstractNumId w:val="0"/>
  </w:num>
  <w:num w:numId="6">
    <w:abstractNumId w:val="5"/>
  </w:num>
  <w:num w:numId="7">
    <w:abstractNumId w:val="14"/>
  </w:num>
  <w:num w:numId="8">
    <w:abstractNumId w:val="16"/>
  </w:num>
  <w:num w:numId="9">
    <w:abstractNumId w:val="8"/>
  </w:num>
  <w:num w:numId="10">
    <w:abstractNumId w:val="21"/>
  </w:num>
  <w:num w:numId="11">
    <w:abstractNumId w:val="23"/>
  </w:num>
  <w:num w:numId="12">
    <w:abstractNumId w:val="12"/>
  </w:num>
  <w:num w:numId="13">
    <w:abstractNumId w:val="10"/>
  </w:num>
  <w:num w:numId="14">
    <w:abstractNumId w:val="1"/>
  </w:num>
  <w:num w:numId="15">
    <w:abstractNumId w:val="9"/>
  </w:num>
  <w:num w:numId="16">
    <w:abstractNumId w:val="4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"/>
  </w:num>
  <w:num w:numId="19">
    <w:abstractNumId w:val="17"/>
  </w:num>
  <w:num w:numId="20">
    <w:abstractNumId w:val="15"/>
  </w:num>
  <w:num w:numId="21">
    <w:abstractNumId w:val="18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2"/>
  </w:num>
  <w:num w:numId="24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2FFC"/>
    <w:rsid w:val="00016455"/>
    <w:rsid w:val="00047AA5"/>
    <w:rsid w:val="000516D5"/>
    <w:rsid w:val="000572A6"/>
    <w:rsid w:val="00071FEF"/>
    <w:rsid w:val="0009177B"/>
    <w:rsid w:val="000B4DDA"/>
    <w:rsid w:val="000E3AC8"/>
    <w:rsid w:val="000E6A74"/>
    <w:rsid w:val="000F2AC4"/>
    <w:rsid w:val="0010266C"/>
    <w:rsid w:val="00102BBC"/>
    <w:rsid w:val="00117B39"/>
    <w:rsid w:val="00123BF0"/>
    <w:rsid w:val="00136001"/>
    <w:rsid w:val="001361EA"/>
    <w:rsid w:val="0013635F"/>
    <w:rsid w:val="00140ADA"/>
    <w:rsid w:val="0016122D"/>
    <w:rsid w:val="00162FFC"/>
    <w:rsid w:val="001663AF"/>
    <w:rsid w:val="00171BA5"/>
    <w:rsid w:val="00195CD0"/>
    <w:rsid w:val="001A5292"/>
    <w:rsid w:val="001A55AD"/>
    <w:rsid w:val="001B5AAC"/>
    <w:rsid w:val="001B6866"/>
    <w:rsid w:val="001C4539"/>
    <w:rsid w:val="001E1D8A"/>
    <w:rsid w:val="001E38C7"/>
    <w:rsid w:val="00204D38"/>
    <w:rsid w:val="002073A7"/>
    <w:rsid w:val="002167C3"/>
    <w:rsid w:val="00221182"/>
    <w:rsid w:val="00224EAB"/>
    <w:rsid w:val="00243473"/>
    <w:rsid w:val="00247FE3"/>
    <w:rsid w:val="00255AB6"/>
    <w:rsid w:val="00274037"/>
    <w:rsid w:val="00281983"/>
    <w:rsid w:val="002B47F2"/>
    <w:rsid w:val="002E11AD"/>
    <w:rsid w:val="002E4595"/>
    <w:rsid w:val="002F0726"/>
    <w:rsid w:val="00300541"/>
    <w:rsid w:val="00303531"/>
    <w:rsid w:val="003036F7"/>
    <w:rsid w:val="00303A08"/>
    <w:rsid w:val="00306056"/>
    <w:rsid w:val="00315C9F"/>
    <w:rsid w:val="00331430"/>
    <w:rsid w:val="00336502"/>
    <w:rsid w:val="003510E6"/>
    <w:rsid w:val="00356864"/>
    <w:rsid w:val="00394C1E"/>
    <w:rsid w:val="003C5967"/>
    <w:rsid w:val="003D30EF"/>
    <w:rsid w:val="003E46DA"/>
    <w:rsid w:val="004031E3"/>
    <w:rsid w:val="00437F0E"/>
    <w:rsid w:val="00456FD6"/>
    <w:rsid w:val="0046192F"/>
    <w:rsid w:val="00463D19"/>
    <w:rsid w:val="00470FA4"/>
    <w:rsid w:val="0047479B"/>
    <w:rsid w:val="00484DBB"/>
    <w:rsid w:val="00496002"/>
    <w:rsid w:val="004B3F03"/>
    <w:rsid w:val="004F2F87"/>
    <w:rsid w:val="00515ED4"/>
    <w:rsid w:val="00534A24"/>
    <w:rsid w:val="00544934"/>
    <w:rsid w:val="00550B5D"/>
    <w:rsid w:val="00574D79"/>
    <w:rsid w:val="005806FE"/>
    <w:rsid w:val="00592588"/>
    <w:rsid w:val="00592ADD"/>
    <w:rsid w:val="005B020D"/>
    <w:rsid w:val="005B218E"/>
    <w:rsid w:val="005B59C8"/>
    <w:rsid w:val="005B6976"/>
    <w:rsid w:val="005B6998"/>
    <w:rsid w:val="005D21B9"/>
    <w:rsid w:val="005D6CAA"/>
    <w:rsid w:val="005E0F20"/>
    <w:rsid w:val="005F18A7"/>
    <w:rsid w:val="006051D0"/>
    <w:rsid w:val="00605239"/>
    <w:rsid w:val="00605885"/>
    <w:rsid w:val="006209A7"/>
    <w:rsid w:val="00620F88"/>
    <w:rsid w:val="00634312"/>
    <w:rsid w:val="00660E24"/>
    <w:rsid w:val="006631B9"/>
    <w:rsid w:val="006823C1"/>
    <w:rsid w:val="00692558"/>
    <w:rsid w:val="006A2466"/>
    <w:rsid w:val="006B7509"/>
    <w:rsid w:val="006D46FB"/>
    <w:rsid w:val="006E7797"/>
    <w:rsid w:val="00715758"/>
    <w:rsid w:val="007255B2"/>
    <w:rsid w:val="00745315"/>
    <w:rsid w:val="00754C0E"/>
    <w:rsid w:val="007B1C1A"/>
    <w:rsid w:val="007C07D5"/>
    <w:rsid w:val="007E1594"/>
    <w:rsid w:val="007E3738"/>
    <w:rsid w:val="007F1E53"/>
    <w:rsid w:val="007F4615"/>
    <w:rsid w:val="007F7F98"/>
    <w:rsid w:val="00803930"/>
    <w:rsid w:val="00811616"/>
    <w:rsid w:val="00815B11"/>
    <w:rsid w:val="00820184"/>
    <w:rsid w:val="008211F7"/>
    <w:rsid w:val="0083375E"/>
    <w:rsid w:val="00871267"/>
    <w:rsid w:val="008733DF"/>
    <w:rsid w:val="008D3D95"/>
    <w:rsid w:val="008D628D"/>
    <w:rsid w:val="008F797B"/>
    <w:rsid w:val="00944D54"/>
    <w:rsid w:val="00952067"/>
    <w:rsid w:val="00963D2D"/>
    <w:rsid w:val="00971E80"/>
    <w:rsid w:val="00981E32"/>
    <w:rsid w:val="009C4802"/>
    <w:rsid w:val="009D6333"/>
    <w:rsid w:val="009D7779"/>
    <w:rsid w:val="009F0B0E"/>
    <w:rsid w:val="00A23082"/>
    <w:rsid w:val="00A401A9"/>
    <w:rsid w:val="00A41960"/>
    <w:rsid w:val="00A853FE"/>
    <w:rsid w:val="00A91422"/>
    <w:rsid w:val="00A946AE"/>
    <w:rsid w:val="00A95BB5"/>
    <w:rsid w:val="00AA7787"/>
    <w:rsid w:val="00AB088C"/>
    <w:rsid w:val="00AB6FB9"/>
    <w:rsid w:val="00AD7360"/>
    <w:rsid w:val="00AE5326"/>
    <w:rsid w:val="00AE7942"/>
    <w:rsid w:val="00AF1620"/>
    <w:rsid w:val="00B0194E"/>
    <w:rsid w:val="00B20393"/>
    <w:rsid w:val="00B275DB"/>
    <w:rsid w:val="00B3085C"/>
    <w:rsid w:val="00B34428"/>
    <w:rsid w:val="00B366B6"/>
    <w:rsid w:val="00B414CD"/>
    <w:rsid w:val="00B6529B"/>
    <w:rsid w:val="00B67241"/>
    <w:rsid w:val="00B86DDF"/>
    <w:rsid w:val="00B97D31"/>
    <w:rsid w:val="00BA638B"/>
    <w:rsid w:val="00BD3ED9"/>
    <w:rsid w:val="00BE413A"/>
    <w:rsid w:val="00BE756C"/>
    <w:rsid w:val="00BF6ADB"/>
    <w:rsid w:val="00C024E8"/>
    <w:rsid w:val="00C110B7"/>
    <w:rsid w:val="00C12261"/>
    <w:rsid w:val="00C13318"/>
    <w:rsid w:val="00C22193"/>
    <w:rsid w:val="00C33A91"/>
    <w:rsid w:val="00C34243"/>
    <w:rsid w:val="00C43FF7"/>
    <w:rsid w:val="00C46C00"/>
    <w:rsid w:val="00C7108F"/>
    <w:rsid w:val="00C7698F"/>
    <w:rsid w:val="00C819A8"/>
    <w:rsid w:val="00C9456C"/>
    <w:rsid w:val="00C9471F"/>
    <w:rsid w:val="00CD6372"/>
    <w:rsid w:val="00CE09FA"/>
    <w:rsid w:val="00CE4613"/>
    <w:rsid w:val="00D14E10"/>
    <w:rsid w:val="00D14F54"/>
    <w:rsid w:val="00D223BF"/>
    <w:rsid w:val="00D32611"/>
    <w:rsid w:val="00D36F0F"/>
    <w:rsid w:val="00D50291"/>
    <w:rsid w:val="00D51257"/>
    <w:rsid w:val="00D77273"/>
    <w:rsid w:val="00D800B1"/>
    <w:rsid w:val="00D9100D"/>
    <w:rsid w:val="00DD2691"/>
    <w:rsid w:val="00DD6D65"/>
    <w:rsid w:val="00DE776E"/>
    <w:rsid w:val="00DE796B"/>
    <w:rsid w:val="00E056D2"/>
    <w:rsid w:val="00E07688"/>
    <w:rsid w:val="00E07C4C"/>
    <w:rsid w:val="00E4100C"/>
    <w:rsid w:val="00E6272D"/>
    <w:rsid w:val="00E85A4A"/>
    <w:rsid w:val="00E93EB2"/>
    <w:rsid w:val="00E9441F"/>
    <w:rsid w:val="00EA64A0"/>
    <w:rsid w:val="00EC41A1"/>
    <w:rsid w:val="00ED7170"/>
    <w:rsid w:val="00EF408A"/>
    <w:rsid w:val="00EF5898"/>
    <w:rsid w:val="00F17F12"/>
    <w:rsid w:val="00F23563"/>
    <w:rsid w:val="00F36197"/>
    <w:rsid w:val="00F467C9"/>
    <w:rsid w:val="00F53A46"/>
    <w:rsid w:val="00F54410"/>
    <w:rsid w:val="00F97D56"/>
    <w:rsid w:val="00FB56FD"/>
    <w:rsid w:val="00FC7E62"/>
    <w:rsid w:val="00FE4BB3"/>
    <w:rsid w:val="00FF3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67AD30A-AE85-4E98-A987-F46FF6A873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62FFC"/>
    <w:rPr>
      <w:rFonts w:eastAsiaTheme="minorEastAsia" w:cs="Times New Roman"/>
      <w:lang w:val="sq-AL" w:eastAsia="sq-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162FFC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Theme="minorEastAsia" w:hAnsi="Calibri" w:cs="Calibri"/>
      <w:color w:val="000000"/>
      <w:sz w:val="24"/>
      <w:szCs w:val="24"/>
      <w:lang w:val="sq-AL" w:eastAsia="sq-AL"/>
    </w:rPr>
  </w:style>
  <w:style w:type="table" w:styleId="TableGrid">
    <w:name w:val="Table Grid"/>
    <w:basedOn w:val="TableNormal"/>
    <w:uiPriority w:val="59"/>
    <w:rsid w:val="00162FFC"/>
    <w:pPr>
      <w:spacing w:after="0" w:line="240" w:lineRule="auto"/>
    </w:pPr>
    <w:rPr>
      <w:rFonts w:eastAsiaTheme="minorEastAsia" w:cs="Times New Roman"/>
      <w:lang w:val="sq-AL" w:eastAsia="sq-AL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162FFC"/>
    <w:pPr>
      <w:ind w:left="720"/>
      <w:contextualSpacing/>
    </w:pPr>
    <w:rPr>
      <w:rFonts w:ascii="Calibri" w:hAnsi="Calibri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052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05239"/>
    <w:rPr>
      <w:rFonts w:ascii="Tahoma" w:eastAsiaTheme="minorEastAsia" w:hAnsi="Tahoma" w:cs="Tahoma"/>
      <w:sz w:val="16"/>
      <w:szCs w:val="16"/>
      <w:lang w:val="sq-AL" w:eastAsia="sq-AL"/>
    </w:rPr>
  </w:style>
  <w:style w:type="paragraph" w:styleId="Header">
    <w:name w:val="header"/>
    <w:basedOn w:val="Normal"/>
    <w:link w:val="HeaderChar"/>
    <w:uiPriority w:val="99"/>
    <w:unhideWhenUsed/>
    <w:rsid w:val="00437F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7F0E"/>
    <w:rPr>
      <w:rFonts w:eastAsiaTheme="minorEastAsia" w:cs="Times New Roman"/>
      <w:lang w:val="sq-AL" w:eastAsia="sq-AL"/>
    </w:rPr>
  </w:style>
  <w:style w:type="paragraph" w:styleId="Footer">
    <w:name w:val="footer"/>
    <w:basedOn w:val="Normal"/>
    <w:link w:val="FooterChar"/>
    <w:uiPriority w:val="99"/>
    <w:unhideWhenUsed/>
    <w:rsid w:val="00437F0E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7F0E"/>
    <w:rPr>
      <w:rFonts w:eastAsiaTheme="minorEastAsia" w:cs="Times New Roman"/>
      <w:lang w:val="sq-AL" w:eastAsia="sq-AL"/>
    </w:rPr>
  </w:style>
  <w:style w:type="character" w:styleId="Hyperlink">
    <w:name w:val="Hyperlink"/>
    <w:basedOn w:val="DefaultParagraphFont"/>
    <w:uiPriority w:val="99"/>
    <w:unhideWhenUsed/>
    <w:rsid w:val="00F23563"/>
    <w:rPr>
      <w:color w:val="0000FF" w:themeColor="hyperlink"/>
      <w:u w:val="single"/>
    </w:rPr>
  </w:style>
  <w:style w:type="character" w:customStyle="1" w:styleId="NoSpacingChar">
    <w:name w:val="No Spacing Char"/>
    <w:link w:val="NoSpacing"/>
    <w:uiPriority w:val="1"/>
    <w:locked/>
    <w:rsid w:val="003C5967"/>
    <w:rPr>
      <w:rFonts w:ascii="Calibri" w:eastAsia="Batang" w:hAnsi="Calibri" w:cs="Calibri"/>
    </w:rPr>
  </w:style>
  <w:style w:type="paragraph" w:styleId="NoSpacing">
    <w:name w:val="No Spacing"/>
    <w:link w:val="NoSpacingChar"/>
    <w:uiPriority w:val="1"/>
    <w:qFormat/>
    <w:rsid w:val="003C5967"/>
    <w:pPr>
      <w:spacing w:after="0" w:line="240" w:lineRule="auto"/>
    </w:pPr>
    <w:rPr>
      <w:rFonts w:ascii="Calibri" w:eastAsia="Batang" w:hAnsi="Calibri" w:cs="Calibri"/>
    </w:rPr>
  </w:style>
  <w:style w:type="character" w:customStyle="1" w:styleId="ListParagraphChar">
    <w:name w:val="List Paragraph Char"/>
    <w:link w:val="ListParagraph"/>
    <w:uiPriority w:val="34"/>
    <w:locked/>
    <w:rsid w:val="003C5967"/>
    <w:rPr>
      <w:rFonts w:ascii="Calibri" w:eastAsiaTheme="minorEastAsia" w:hAnsi="Calibri" w:cs="Times New Roman"/>
      <w:lang w:val="sq-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hyperlink" Target="http://www.dap.gov.a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dap.gov.al/vende-vakante/udhezime-dokumenta/219-udhezime-dokumenta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dap.gov.al/2014-03-21-12-52-44/udh&#235;zime/426-udh&#235;zim-nr-2-dat&#235;-27-03-2015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dap.gov.a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dap.gov.al/vende-vakante/udh&#235;zime-dokumenta/219-udh&#235;zime-dokumenta" TargetMode="External"/><Relationship Id="rId14" Type="http://schemas.openxmlformats.org/officeDocument/2006/relationships/hyperlink" Target="http://dap.gov.al/2014-03-21-12-52-44/udh&#235;zime/426-udh&#235;zim-nr-2-dat&#235;-27-03-2015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F8E46C-565D-43CC-946D-E91EE00526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276</TotalTime>
  <Pages>8</Pages>
  <Words>2274</Words>
  <Characters>12963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SCM</Company>
  <LinksUpToDate>false</LinksUpToDate>
  <CharactersWithSpaces>15207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bashkia 6</dc:creator>
  <cp:lastModifiedBy>User</cp:lastModifiedBy>
  <cp:revision>14</cp:revision>
  <cp:lastPrinted>2023-01-26T11:06:00Z</cp:lastPrinted>
  <dcterms:created xsi:type="dcterms:W3CDTF">2020-12-01T09:58:00Z</dcterms:created>
  <dcterms:modified xsi:type="dcterms:W3CDTF">2023-01-26T11:08:00Z</dcterms:modified>
</cp:coreProperties>
</file>